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Segurança Pública e Assuntos Penitenciários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Extraordinária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r w:rsidR="00BA51A0">
        <w:rPr>
          <w:rFonts w:ascii="Arial" w:hAnsi="Arial" w:cs="Arial"/>
          <w:b/>
          <w:bCs/>
          <w:sz w:val="24"/>
          <w:szCs w:val="24"/>
          <w:lang w:eastAsia="pt-BR"/>
        </w:rPr>
        <w:t>10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/0</w:t>
      </w:r>
      <w:r w:rsidR="00BA51A0">
        <w:rPr>
          <w:rFonts w:ascii="Arial" w:hAnsi="Arial" w:cs="Arial"/>
          <w:b/>
          <w:bCs/>
          <w:sz w:val="24"/>
          <w:szCs w:val="24"/>
          <w:lang w:eastAsia="pt-BR"/>
        </w:rPr>
        <w:t>9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/2024</w:t>
      </w:r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terça-feira</w:t>
      </w:r>
      <w:r w:rsidRPr="009924C3">
        <w:rPr>
          <w:rFonts w:ascii="Arial" w:hAnsi="Arial" w:cs="Arial"/>
          <w:sz w:val="24"/>
          <w:szCs w:val="24"/>
          <w:lang w:eastAsia="pt-BR"/>
        </w:rPr>
        <w:t>, às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13:30</w:t>
      </w:r>
      <w:r w:rsidRPr="009924C3">
        <w:rPr>
          <w:rFonts w:ascii="Arial" w:hAnsi="Arial" w:cs="Arial"/>
          <w:sz w:val="24"/>
          <w:szCs w:val="24"/>
          <w:lang w:eastAsia="pt-BR"/>
        </w:rPr>
        <w:t xml:space="preserve"> </w:t>
      </w:r>
      <w:r w:rsidR="00995FCC">
        <w:rPr>
          <w:rFonts w:ascii="Arial" w:hAnsi="Arial" w:cs="Arial"/>
          <w:sz w:val="24"/>
          <w:szCs w:val="24"/>
          <w:lang w:eastAsia="pt-BR"/>
        </w:rPr>
        <w:t xml:space="preserve">e às </w:t>
      </w:r>
      <w:r w:rsidR="00995FCC" w:rsidRPr="00995FCC">
        <w:rPr>
          <w:rFonts w:ascii="Arial" w:hAnsi="Arial" w:cs="Arial"/>
          <w:b/>
          <w:sz w:val="24"/>
          <w:szCs w:val="24"/>
          <w:lang w:eastAsia="pt-BR"/>
        </w:rPr>
        <w:t>13:46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</w:t>
      </w:r>
      <w:r w:rsidR="00BA51A0">
        <w:rPr>
          <w:rFonts w:ascii="Arial" w:hAnsi="Arial" w:cs="Arial"/>
          <w:b/>
          <w:bCs/>
          <w:sz w:val="24"/>
          <w:szCs w:val="24"/>
          <w:lang w:eastAsia="pt-BR"/>
        </w:rPr>
        <w:t>José Bonifácio</w:t>
      </w:r>
      <w:r w:rsidRPr="009924C3">
        <w:rPr>
          <w:rFonts w:ascii="Arial" w:hAnsi="Arial" w:cs="Arial"/>
          <w:sz w:val="24"/>
          <w:szCs w:val="24"/>
          <w:lang w:eastAsia="pt-BR"/>
        </w:rPr>
        <w:t>, com a finalidade de apreciar pauta anexa e tratar de assuntos de interesse da comissão.</w:t>
      </w:r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619"/>
        <w:gridCol w:w="577"/>
        <w:gridCol w:w="2137"/>
        <w:gridCol w:w="80"/>
        <w:gridCol w:w="3200"/>
      </w:tblGrid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Agente Federal Danilo Balas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Major Mecca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Paulo Mansur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Danilo Campetti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Ediane Maria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Monica Seixas do Movimento Pretas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Jorge Caruso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64347F" w:rsidRPr="009924C3" w:rsidTr="0064347F">
        <w:tc>
          <w:tcPr>
            <w:tcW w:w="3464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64347F" w:rsidRPr="009924C3" w:rsidRDefault="0064347F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0" w:name="_Hlk128461686"/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0"/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 xml:space="preserve">Sala das Comissões, em </w:t>
      </w:r>
      <w:r w:rsidR="00BA51A0">
        <w:rPr>
          <w:rFonts w:ascii="Arial" w:hAnsi="Arial" w:cs="Arial"/>
          <w:sz w:val="24"/>
          <w:szCs w:val="24"/>
          <w:lang w:eastAsia="pt-BR"/>
        </w:rPr>
        <w:t>06</w:t>
      </w:r>
      <w:r w:rsidRPr="009924C3">
        <w:rPr>
          <w:rFonts w:ascii="Arial" w:hAnsi="Arial" w:cs="Arial"/>
          <w:sz w:val="24"/>
          <w:szCs w:val="24"/>
          <w:lang w:eastAsia="pt-BR"/>
        </w:rPr>
        <w:t>/0</w:t>
      </w:r>
      <w:r w:rsidR="00BA51A0">
        <w:rPr>
          <w:rFonts w:ascii="Arial" w:hAnsi="Arial" w:cs="Arial"/>
          <w:sz w:val="24"/>
          <w:szCs w:val="24"/>
          <w:lang w:eastAsia="pt-BR"/>
        </w:rPr>
        <w:t>9</w:t>
      </w:r>
      <w:r w:rsidRPr="009924C3">
        <w:rPr>
          <w:rFonts w:ascii="Arial" w:hAnsi="Arial" w:cs="Arial"/>
          <w:sz w:val="24"/>
          <w:szCs w:val="24"/>
          <w:lang w:eastAsia="pt-BR"/>
        </w:rPr>
        <w:t>/2024.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Deputado Major </w:t>
      </w: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Mecca</w:t>
      </w:r>
      <w:proofErr w:type="spellEnd"/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38656D" w:rsidRDefault="00D072EB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 xml:space="preserve">Publicar dia(s) </w:t>
      </w:r>
      <w:r w:rsidR="00BA51A0">
        <w:rPr>
          <w:rFonts w:ascii="Arial" w:hAnsi="Arial" w:cs="Arial"/>
          <w:sz w:val="24"/>
          <w:szCs w:val="24"/>
          <w:lang w:eastAsia="pt-BR"/>
        </w:rPr>
        <w:t>9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e </w:t>
      </w:r>
      <w:r w:rsidR="00BA51A0">
        <w:rPr>
          <w:rFonts w:ascii="Arial" w:hAnsi="Arial" w:cs="Arial"/>
          <w:sz w:val="24"/>
          <w:szCs w:val="24"/>
          <w:lang w:eastAsia="pt-BR"/>
        </w:rPr>
        <w:t>10</w:t>
      </w:r>
      <w:r w:rsidRPr="003474C5">
        <w:rPr>
          <w:rFonts w:ascii="Arial" w:hAnsi="Arial" w:cs="Arial"/>
          <w:sz w:val="24"/>
          <w:szCs w:val="24"/>
          <w:lang w:eastAsia="pt-BR"/>
        </w:rPr>
        <w:t>/</w:t>
      </w:r>
      <w:r w:rsidR="00BA51A0">
        <w:rPr>
          <w:rFonts w:ascii="Arial" w:hAnsi="Arial" w:cs="Arial"/>
          <w:sz w:val="24"/>
          <w:szCs w:val="24"/>
          <w:lang w:eastAsia="pt-BR"/>
        </w:rPr>
        <w:t>09</w:t>
      </w:r>
      <w:bookmarkStart w:id="1" w:name="_GoBack"/>
      <w:bookmarkEnd w:id="1"/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38656D"/>
    <w:rsid w:val="00551EB1"/>
    <w:rsid w:val="0064347F"/>
    <w:rsid w:val="006A2F78"/>
    <w:rsid w:val="00817DB3"/>
    <w:rsid w:val="009924C3"/>
    <w:rsid w:val="00995FCC"/>
    <w:rsid w:val="00B87011"/>
    <w:rsid w:val="00BA51A0"/>
    <w:rsid w:val="00C40B62"/>
    <w:rsid w:val="00CD6398"/>
    <w:rsid w:val="00D072EB"/>
    <w:rsid w:val="00DA4EBE"/>
    <w:rsid w:val="00DC1886"/>
    <w:rsid w:val="00DF2FE8"/>
    <w:rsid w:val="00E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4EC65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Kasuo Aoyanagi</dc:creator>
  <cp:lastModifiedBy>ROBERTO GUILLERMO SALINAS QUIROZ</cp:lastModifiedBy>
  <cp:revision>6</cp:revision>
  <dcterms:created xsi:type="dcterms:W3CDTF">2024-08-09T20:02:00Z</dcterms:created>
  <dcterms:modified xsi:type="dcterms:W3CDTF">2024-09-06T17:47:00Z</dcterms:modified>
</cp:coreProperties>
</file>