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Segurança Pública e Assuntos Penitenciários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26/06/2024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13:00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pauta anexa e tratar de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24/06/2024.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Major Mecca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25 e 26/06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