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</w:t>
      </w:r>
      <w:r w:rsidR="007A696A">
        <w:rPr>
          <w:rFonts w:ascii="Arial" w:hAnsi="Arial" w:cs="Arial"/>
          <w:b/>
          <w:bCs/>
          <w:sz w:val="24"/>
          <w:szCs w:val="24"/>
          <w:lang w:eastAsia="pt-BR"/>
        </w:rPr>
        <w:t>NVOCAÇÃO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</w:t>
      </w:r>
      <w:r w:rsidR="007A696A">
        <w:rPr>
          <w:rFonts w:ascii="Arial" w:hAnsi="Arial" w:cs="Arial"/>
          <w:sz w:val="24"/>
          <w:szCs w:val="24"/>
          <w:lang w:eastAsia="pt-BR"/>
        </w:rPr>
        <w:t>NVOCO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D02B6">
        <w:rPr>
          <w:rFonts w:ascii="Arial" w:hAnsi="Arial" w:cs="Arial"/>
          <w:sz w:val="24"/>
          <w:szCs w:val="24"/>
          <w:lang w:eastAsia="pt-BR"/>
        </w:rPr>
        <w:t>a</w:t>
      </w:r>
      <w:r w:rsidRPr="003474C5">
        <w:rPr>
          <w:rFonts w:ascii="Arial" w:hAnsi="Arial" w:cs="Arial"/>
          <w:sz w:val="24"/>
          <w:szCs w:val="24"/>
          <w:lang w:eastAsia="pt-BR"/>
        </w:rPr>
        <w:t>s Senhoras Deputadas e 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8D02B6">
        <w:rPr>
          <w:rFonts w:ascii="Arial" w:hAnsi="Arial" w:cs="Arial"/>
          <w:b/>
          <w:bCs/>
          <w:sz w:val="24"/>
          <w:szCs w:val="24"/>
          <w:lang w:eastAsia="pt-BR"/>
        </w:rPr>
        <w:t>Extrao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</w:t>
      </w:r>
      <w:r w:rsidR="008D02B6">
        <w:rPr>
          <w:rFonts w:ascii="Arial" w:hAnsi="Arial" w:cs="Arial"/>
          <w:b/>
          <w:bCs/>
          <w:sz w:val="24"/>
          <w:szCs w:val="24"/>
          <w:lang w:eastAsia="pt-BR"/>
        </w:rPr>
        <w:t>16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</w:t>
      </w:r>
      <w:r w:rsidR="00500C1C">
        <w:rPr>
          <w:rFonts w:ascii="Arial" w:hAnsi="Arial" w:cs="Arial"/>
          <w:sz w:val="24"/>
          <w:szCs w:val="24"/>
          <w:lang w:eastAsia="pt-BR"/>
        </w:rPr>
        <w:t xml:space="preserve"> a mesma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 xml:space="preserve"> pauta </w:t>
      </w:r>
      <w:r w:rsidR="00EE4AFA">
        <w:rPr>
          <w:rFonts w:ascii="Arial" w:hAnsi="Arial" w:cs="Arial"/>
          <w:sz w:val="24"/>
          <w:szCs w:val="24"/>
          <w:lang w:eastAsia="pt-BR"/>
        </w:rPr>
        <w:t>da reunião das 13</w:t>
      </w:r>
      <w:r w:rsidR="0044617E">
        <w:rPr>
          <w:rFonts w:ascii="Arial" w:hAnsi="Arial" w:cs="Arial"/>
          <w:sz w:val="24"/>
          <w:szCs w:val="24"/>
          <w:lang w:eastAsia="pt-BR"/>
        </w:rPr>
        <w:t>h</w:t>
      </w:r>
      <w:r w:rsidR="00EE4AFA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sz w:val="24"/>
          <w:szCs w:val="24"/>
          <w:lang w:eastAsia="pt-BR"/>
        </w:rPr>
        <w:t>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10/06/2024.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 e 12/06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4617E"/>
    <w:rsid w:val="00494A6B"/>
    <w:rsid w:val="004A1056"/>
    <w:rsid w:val="004C6711"/>
    <w:rsid w:val="00500C1C"/>
    <w:rsid w:val="00603C27"/>
    <w:rsid w:val="00662E75"/>
    <w:rsid w:val="007567C0"/>
    <w:rsid w:val="007A5C08"/>
    <w:rsid w:val="007A696A"/>
    <w:rsid w:val="008D02B6"/>
    <w:rsid w:val="00B23F2A"/>
    <w:rsid w:val="00CA5247"/>
    <w:rsid w:val="00D75BE6"/>
    <w:rsid w:val="00E10A96"/>
    <w:rsid w:val="00EE4AFA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D516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135B-B2A3-4B12-B091-7A4CF1ED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ROBERTO GUILLERMO SALINAS QUIROZ</cp:lastModifiedBy>
  <cp:revision>5</cp:revision>
  <dcterms:created xsi:type="dcterms:W3CDTF">2024-06-10T19:06:00Z</dcterms:created>
  <dcterms:modified xsi:type="dcterms:W3CDTF">2024-06-10T21:39:00Z</dcterms:modified>
</cp:coreProperties>
</file>