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D7B" w:rsidRPr="00DB0D7B" w:rsidRDefault="00DB0D7B" w:rsidP="00DB0D7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DB0D7B">
        <w:rPr>
          <w:rFonts w:ascii="Arial" w:hAnsi="Arial" w:cs="Arial"/>
          <w:b/>
          <w:bCs/>
          <w:sz w:val="28"/>
          <w:szCs w:val="28"/>
          <w:lang w:eastAsia="pt-BR"/>
        </w:rPr>
        <w:t>CPI - Prevenção de Deslizamento em Encostas</w:t>
      </w:r>
    </w:p>
    <w:p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DB0D7B" w:rsidRPr="00DB0D7B" w:rsidRDefault="00DB0D7B" w:rsidP="00DB0D7B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DB0D7B" w:rsidRPr="00DB0D7B" w:rsidRDefault="00DB0D7B" w:rsidP="00DB0D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DB0D7B">
        <w:rPr>
          <w:rFonts w:ascii="Arial" w:hAnsi="Arial" w:cs="Arial"/>
          <w:sz w:val="24"/>
          <w:szCs w:val="24"/>
          <w:lang w:eastAsia="pt-BR"/>
        </w:rPr>
        <w:t xml:space="preserve">Convoco, nos termos regimentais, as Senhoras Deputadas e os Senhores Deputados abaixo relacionados, membros efetivos e substitutos da Comissão Parlamentar de Inquérito constituída 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com a finalidade de "investigar quais as políticas públicas que foram adotadas e quais deverão ser aplicadas para a prevenção e o tratamento técnico das áreas de deslizamento de encostas do Estado"</w:t>
      </w:r>
      <w:r w:rsidRPr="00DB0D7B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DB0D7B">
        <w:rPr>
          <w:rFonts w:ascii="Arial" w:hAnsi="Arial" w:cs="Arial"/>
          <w:sz w:val="24"/>
          <w:szCs w:val="24"/>
          <w:lang w:eastAsia="pt-BR"/>
        </w:rPr>
        <w:t>para uma Reunião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 </w:t>
      </w:r>
      <w:r w:rsidRPr="00DB0D7B">
        <w:rPr>
          <w:rFonts w:ascii="Arial" w:hAnsi="Arial" w:cs="Arial"/>
          <w:sz w:val="24"/>
          <w:szCs w:val="24"/>
          <w:lang w:eastAsia="pt-BR"/>
        </w:rPr>
        <w:t>a realizar-se no dia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21/09/2023</w:t>
      </w:r>
      <w:r w:rsidRPr="00DB0D7B">
        <w:rPr>
          <w:rFonts w:ascii="Arial" w:hAnsi="Arial" w:cs="Arial"/>
          <w:sz w:val="24"/>
          <w:szCs w:val="24"/>
          <w:lang w:eastAsia="pt-BR"/>
        </w:rPr>
        <w:t>,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quinta-feira</w:t>
      </w:r>
      <w:r w:rsidRPr="00DB0D7B">
        <w:rPr>
          <w:rFonts w:ascii="Arial" w:hAnsi="Arial" w:cs="Arial"/>
          <w:sz w:val="24"/>
          <w:szCs w:val="24"/>
          <w:lang w:eastAsia="pt-BR"/>
        </w:rPr>
        <w:t>, às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10:00</w:t>
      </w:r>
      <w:r w:rsidRPr="00DB0D7B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DB0D7B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DB0D7B">
        <w:rPr>
          <w:rFonts w:ascii="Arial" w:hAnsi="Arial" w:cs="Arial"/>
          <w:sz w:val="24"/>
          <w:szCs w:val="24"/>
          <w:lang w:eastAsia="pt-BR"/>
        </w:rPr>
        <w:t>no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DB0D7B">
        <w:rPr>
          <w:rFonts w:ascii="Arial" w:hAnsi="Arial" w:cs="Arial"/>
          <w:sz w:val="24"/>
          <w:szCs w:val="24"/>
          <w:lang w:eastAsia="pt-BR"/>
        </w:rPr>
        <w:t xml:space="preserve">, com a finalidade de ouvir </w:t>
      </w:r>
      <w:r w:rsidR="000719B5">
        <w:rPr>
          <w:rFonts w:ascii="Arial" w:hAnsi="Arial" w:cs="Arial"/>
          <w:sz w:val="24"/>
          <w:szCs w:val="24"/>
          <w:lang w:eastAsia="pt-BR"/>
        </w:rPr>
        <w:t xml:space="preserve">o </w:t>
      </w:r>
      <w:r w:rsidRPr="000719B5">
        <w:rPr>
          <w:rFonts w:ascii="Arial" w:hAnsi="Arial" w:cs="Arial"/>
          <w:b/>
          <w:sz w:val="24"/>
          <w:szCs w:val="24"/>
          <w:lang w:eastAsia="pt-BR"/>
        </w:rPr>
        <w:t>convidado</w:t>
      </w:r>
      <w:r w:rsidR="000719B5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="000719B5" w:rsidRPr="000719B5">
        <w:rPr>
          <w:rFonts w:ascii="Arial" w:hAnsi="Arial" w:cs="Arial"/>
          <w:sz w:val="24"/>
          <w:szCs w:val="24"/>
          <w:lang w:eastAsia="pt-BR"/>
        </w:rPr>
        <w:t xml:space="preserve">Pedro Ivo </w:t>
      </w:r>
      <w:proofErr w:type="spellStart"/>
      <w:r w:rsidR="000719B5" w:rsidRPr="000719B5">
        <w:rPr>
          <w:rFonts w:ascii="Arial" w:hAnsi="Arial" w:cs="Arial"/>
          <w:sz w:val="24"/>
          <w:szCs w:val="24"/>
          <w:lang w:eastAsia="pt-BR"/>
        </w:rPr>
        <w:t>Mioni</w:t>
      </w:r>
      <w:proofErr w:type="spellEnd"/>
      <w:r w:rsidR="000719B5" w:rsidRPr="000719B5">
        <w:rPr>
          <w:rFonts w:ascii="Arial" w:hAnsi="Arial" w:cs="Arial"/>
          <w:sz w:val="24"/>
          <w:szCs w:val="24"/>
          <w:lang w:eastAsia="pt-BR"/>
        </w:rPr>
        <w:t xml:space="preserve"> Camarinha</w:t>
      </w:r>
      <w:r w:rsidR="000719B5" w:rsidRPr="000719B5">
        <w:rPr>
          <w:rFonts w:ascii="Arial" w:hAnsi="Arial" w:cs="Arial"/>
          <w:sz w:val="24"/>
          <w:szCs w:val="24"/>
          <w:lang w:eastAsia="pt-BR"/>
        </w:rPr>
        <w:t xml:space="preserve"> (representante do CEMADEN)</w:t>
      </w:r>
      <w:r w:rsidRPr="00DB0D7B">
        <w:rPr>
          <w:rFonts w:ascii="Arial" w:hAnsi="Arial" w:cs="Arial"/>
          <w:sz w:val="24"/>
          <w:szCs w:val="24"/>
          <w:lang w:eastAsia="pt-BR"/>
        </w:rPr>
        <w:t>, deliberar sobre a pauta anexa e tratar de outros assuntos de interesse da CPI.</w:t>
      </w:r>
    </w:p>
    <w:p w:rsidR="00DB0D7B" w:rsidRPr="00DB0D7B" w:rsidRDefault="00DB0D7B" w:rsidP="00DB0D7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DB0D7B" w:rsidRPr="00DB0D7B" w:rsidRDefault="00DB0D7B" w:rsidP="00DB0D7B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3227"/>
        <w:gridCol w:w="2097"/>
        <w:gridCol w:w="3289"/>
      </w:tblGrid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Fabiana Barroso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Donato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Maurici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Simão Pedro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Vinicius Camarinha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Ana Carolina Serra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Ediane Maria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Marina Helou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Jorge Caruso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:rsidR="00DB0D7B" w:rsidRPr="00DB0D7B" w:rsidRDefault="00DB0D7B" w:rsidP="00DB0D7B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DB0D7B" w:rsidRPr="00DB0D7B" w:rsidRDefault="00DB0D7B" w:rsidP="00DB0D7B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DB0D7B" w:rsidRPr="00DB0D7B" w:rsidRDefault="00DB0D7B" w:rsidP="00DB0D7B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DB0D7B">
        <w:rPr>
          <w:rFonts w:ascii="Arial" w:hAnsi="Arial" w:cs="Arial"/>
          <w:sz w:val="24"/>
          <w:szCs w:val="24"/>
          <w:lang w:eastAsia="pt-BR"/>
        </w:rPr>
        <w:t>Sala das Comissões, em 19/09/2023.</w:t>
      </w:r>
    </w:p>
    <w:p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6E3DB3" w:rsidRPr="003474C5" w:rsidRDefault="006E3DB3" w:rsidP="006E3DB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6E3DB3" w:rsidRPr="004A1056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Deputada Fabiana Barroso</w:t>
      </w:r>
    </w:p>
    <w:p w:rsidR="006E3DB3" w:rsidRPr="004A1056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B0D7B" w:rsidRPr="008E5FA1" w:rsidRDefault="006E3DB3" w:rsidP="008E5FA1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20 e 21/09</w:t>
      </w:r>
    </w:p>
    <w:sectPr w:rsidR="00DB0D7B" w:rsidRPr="008E5FA1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7B"/>
    <w:rsid w:val="000719B5"/>
    <w:rsid w:val="002E1493"/>
    <w:rsid w:val="00450A9B"/>
    <w:rsid w:val="006E3DB3"/>
    <w:rsid w:val="008112C3"/>
    <w:rsid w:val="008E5FA1"/>
    <w:rsid w:val="00B1199A"/>
    <w:rsid w:val="00C8215C"/>
    <w:rsid w:val="00DB0D7B"/>
    <w:rsid w:val="00E6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D0748"/>
  <w15:chartTrackingRefBased/>
  <w15:docId w15:val="{E1735634-5850-45DC-A985-8F88F54E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DB0D7B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B0D7B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Kasuo Aoyanagi</dc:creator>
  <cp:lastModifiedBy>ROBERTO GUILLERMO SALINAS QUIROZ</cp:lastModifiedBy>
  <cp:revision>2</cp:revision>
  <dcterms:created xsi:type="dcterms:W3CDTF">2023-09-19T21:54:00Z</dcterms:created>
  <dcterms:modified xsi:type="dcterms:W3CDTF">2023-09-19T21:54:00Z</dcterms:modified>
</cp:coreProperties>
</file>