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4B9" w:rsidRPr="00A84853" w:rsidRDefault="00BA04B9" w:rsidP="00A84853">
      <w:pPr>
        <w:spacing w:after="0" w:line="360" w:lineRule="exact"/>
        <w:rPr>
          <w:rFonts w:ascii="Verdana" w:hAnsi="Verdana" w:cs="Arial"/>
          <w:b/>
          <w:sz w:val="24"/>
          <w:szCs w:val="24"/>
        </w:rPr>
      </w:pPr>
      <w:r w:rsidRPr="00A84853">
        <w:rPr>
          <w:rFonts w:ascii="Verdana" w:hAnsi="Verdana" w:cs="Arial"/>
          <w:b/>
          <w:sz w:val="24"/>
          <w:szCs w:val="24"/>
        </w:rPr>
        <w:t xml:space="preserve">PROJETO DE LEI Nº </w:t>
      </w:r>
      <w:r w:rsidR="00FA1B1B" w:rsidRPr="00A84853">
        <w:rPr>
          <w:rFonts w:ascii="Verdana" w:hAnsi="Verdana" w:cs="Arial"/>
          <w:b/>
          <w:sz w:val="24"/>
          <w:szCs w:val="24"/>
        </w:rPr>
        <w:t xml:space="preserve">  </w:t>
      </w:r>
      <w:proofErr w:type="gramStart"/>
      <w:r w:rsidR="00856375">
        <w:rPr>
          <w:rFonts w:ascii="Verdana" w:hAnsi="Verdana" w:cs="Arial"/>
          <w:b/>
          <w:sz w:val="24"/>
          <w:szCs w:val="24"/>
        </w:rPr>
        <w:t>46</w:t>
      </w:r>
      <w:r w:rsidR="00FA1B1B" w:rsidRPr="00A84853">
        <w:rPr>
          <w:rFonts w:ascii="Verdana" w:hAnsi="Verdana" w:cs="Arial"/>
          <w:b/>
          <w:sz w:val="24"/>
          <w:szCs w:val="24"/>
        </w:rPr>
        <w:t xml:space="preserve">  </w:t>
      </w:r>
      <w:bookmarkStart w:id="0" w:name="_GoBack"/>
      <w:bookmarkEnd w:id="0"/>
      <w:r w:rsidR="006817AD" w:rsidRPr="00A84853">
        <w:rPr>
          <w:rFonts w:ascii="Verdana" w:hAnsi="Verdana" w:cs="Arial"/>
          <w:b/>
          <w:sz w:val="24"/>
          <w:szCs w:val="24"/>
        </w:rPr>
        <w:t>,</w:t>
      </w:r>
      <w:proofErr w:type="gramEnd"/>
      <w:r w:rsidR="006817AD" w:rsidRPr="00A84853">
        <w:rPr>
          <w:rFonts w:ascii="Verdana" w:hAnsi="Verdana" w:cs="Arial"/>
          <w:b/>
          <w:sz w:val="24"/>
          <w:szCs w:val="24"/>
        </w:rPr>
        <w:t xml:space="preserve"> de 2018</w:t>
      </w:r>
    </w:p>
    <w:p w:rsidR="00BA04B9" w:rsidRPr="00A84853" w:rsidRDefault="00BA04B9" w:rsidP="00A84853">
      <w:pPr>
        <w:spacing w:after="0" w:line="360" w:lineRule="exact"/>
        <w:rPr>
          <w:rFonts w:ascii="Verdana" w:hAnsi="Verdana" w:cs="Arial"/>
          <w:b/>
          <w:sz w:val="24"/>
          <w:szCs w:val="24"/>
        </w:rPr>
      </w:pPr>
      <w:r w:rsidRPr="00A84853">
        <w:rPr>
          <w:rFonts w:ascii="Verdana" w:hAnsi="Verdana" w:cs="Arial"/>
          <w:b/>
          <w:sz w:val="24"/>
          <w:szCs w:val="24"/>
        </w:rPr>
        <w:t>PARTIDO DO TRANSPORTE E URBANIZAÇÃO</w:t>
      </w:r>
    </w:p>
    <w:p w:rsidR="00BA04B9" w:rsidRPr="00A84853" w:rsidRDefault="00BA04B9" w:rsidP="00A84853">
      <w:pPr>
        <w:spacing w:after="0" w:line="360" w:lineRule="exact"/>
        <w:rPr>
          <w:rFonts w:ascii="Verdana" w:hAnsi="Verdana" w:cs="Arial"/>
          <w:sz w:val="24"/>
          <w:szCs w:val="24"/>
        </w:rPr>
      </w:pPr>
    </w:p>
    <w:p w:rsidR="00771108" w:rsidRDefault="00E052A7" w:rsidP="00A84853">
      <w:pPr>
        <w:spacing w:after="0" w:line="360" w:lineRule="exact"/>
        <w:jc w:val="both"/>
        <w:rPr>
          <w:rFonts w:ascii="Verdana" w:hAnsi="Verdana" w:cs="Arial"/>
          <w:i/>
          <w:sz w:val="24"/>
          <w:szCs w:val="24"/>
        </w:rPr>
      </w:pPr>
      <w:r w:rsidRPr="00A84853">
        <w:rPr>
          <w:rFonts w:ascii="Verdana" w:hAnsi="Verdana" w:cs="Arial"/>
          <w:i/>
          <w:sz w:val="24"/>
          <w:szCs w:val="24"/>
        </w:rPr>
        <w:t>Dispõe sobre a criação e implantação do “Cartão de Mobilidade Urbana do Estado de São Paulo</w:t>
      </w:r>
      <w:r w:rsidR="006817AD" w:rsidRPr="00A84853">
        <w:rPr>
          <w:rFonts w:ascii="Verdana" w:hAnsi="Verdana" w:cs="Arial"/>
          <w:i/>
          <w:sz w:val="24"/>
          <w:szCs w:val="24"/>
        </w:rPr>
        <w:t xml:space="preserve"> </w:t>
      </w:r>
      <w:r w:rsidR="006817AD" w:rsidRPr="00A84853">
        <w:rPr>
          <w:rFonts w:ascii="Verdana" w:hAnsi="Verdana" w:cs="Arial"/>
          <w:sz w:val="24"/>
          <w:szCs w:val="24"/>
        </w:rPr>
        <w:t>- CMUSP</w:t>
      </w:r>
      <w:r w:rsidRPr="00A84853">
        <w:rPr>
          <w:rFonts w:ascii="Verdana" w:hAnsi="Verdana" w:cs="Arial"/>
          <w:i/>
          <w:sz w:val="24"/>
          <w:szCs w:val="24"/>
        </w:rPr>
        <w:t>”.</w:t>
      </w:r>
    </w:p>
    <w:p w:rsidR="00A84853" w:rsidRPr="00A84853" w:rsidRDefault="00A84853" w:rsidP="00A84853">
      <w:pPr>
        <w:spacing w:after="0" w:line="360" w:lineRule="exact"/>
        <w:jc w:val="both"/>
        <w:rPr>
          <w:rFonts w:ascii="Verdana" w:hAnsi="Verdana" w:cs="Arial"/>
          <w:i/>
          <w:sz w:val="24"/>
          <w:szCs w:val="24"/>
        </w:rPr>
      </w:pPr>
    </w:p>
    <w:p w:rsidR="00E052A7" w:rsidRDefault="00E052A7" w:rsidP="00A84853">
      <w:pPr>
        <w:spacing w:after="0" w:line="360" w:lineRule="exact"/>
        <w:jc w:val="both"/>
        <w:rPr>
          <w:rFonts w:ascii="Verdana" w:hAnsi="Verdana" w:cs="Arial"/>
          <w:sz w:val="24"/>
          <w:szCs w:val="24"/>
        </w:rPr>
      </w:pPr>
      <w:r w:rsidRPr="00A84853">
        <w:rPr>
          <w:rFonts w:ascii="Verdana" w:hAnsi="Verdana" w:cs="Arial"/>
          <w:sz w:val="24"/>
          <w:szCs w:val="24"/>
        </w:rPr>
        <w:t>O Parlamento Jovem Paulista Edição Especial 2018 decreta:</w:t>
      </w:r>
    </w:p>
    <w:p w:rsidR="00A84853" w:rsidRPr="00A84853" w:rsidRDefault="00A84853" w:rsidP="00A84853">
      <w:pPr>
        <w:spacing w:after="0" w:line="360" w:lineRule="exact"/>
        <w:jc w:val="both"/>
        <w:rPr>
          <w:rFonts w:ascii="Verdana" w:hAnsi="Verdana" w:cs="Arial"/>
          <w:sz w:val="24"/>
          <w:szCs w:val="24"/>
        </w:rPr>
      </w:pPr>
    </w:p>
    <w:p w:rsidR="00E052A7" w:rsidRDefault="00E052A7" w:rsidP="00A84853">
      <w:pPr>
        <w:spacing w:after="0" w:line="360" w:lineRule="exact"/>
        <w:jc w:val="both"/>
        <w:rPr>
          <w:rFonts w:ascii="Verdana" w:hAnsi="Verdana" w:cs="Arial"/>
          <w:sz w:val="24"/>
          <w:szCs w:val="24"/>
        </w:rPr>
      </w:pPr>
      <w:r w:rsidRPr="00A84853">
        <w:rPr>
          <w:rFonts w:ascii="Verdana" w:hAnsi="Verdana" w:cs="Arial"/>
          <w:sz w:val="24"/>
          <w:szCs w:val="24"/>
        </w:rPr>
        <w:t>Art</w:t>
      </w:r>
      <w:r w:rsidR="006817AD" w:rsidRPr="00A84853">
        <w:rPr>
          <w:rFonts w:ascii="Verdana" w:hAnsi="Verdana" w:cs="Arial"/>
          <w:sz w:val="24"/>
          <w:szCs w:val="24"/>
        </w:rPr>
        <w:t>igo</w:t>
      </w:r>
      <w:r w:rsidRPr="00A84853">
        <w:rPr>
          <w:rFonts w:ascii="Verdana" w:hAnsi="Verdana" w:cs="Arial"/>
          <w:sz w:val="24"/>
          <w:szCs w:val="24"/>
        </w:rPr>
        <w:t xml:space="preserve"> 1</w:t>
      </w:r>
      <w:r w:rsidR="00EA7CB2" w:rsidRPr="00A84853">
        <w:rPr>
          <w:rFonts w:ascii="Verdana" w:hAnsi="Verdana" w:cs="Arial"/>
          <w:sz w:val="24"/>
          <w:szCs w:val="24"/>
        </w:rPr>
        <w:t xml:space="preserve">°- Fica criado o </w:t>
      </w:r>
      <w:r w:rsidR="006817AD" w:rsidRPr="00A84853">
        <w:rPr>
          <w:rFonts w:ascii="Verdana" w:hAnsi="Verdana" w:cs="Arial"/>
          <w:sz w:val="24"/>
          <w:szCs w:val="24"/>
        </w:rPr>
        <w:t>“</w:t>
      </w:r>
      <w:r w:rsidR="00EA7CB2" w:rsidRPr="00A84853">
        <w:rPr>
          <w:rFonts w:ascii="Verdana" w:hAnsi="Verdana" w:cs="Arial"/>
          <w:sz w:val="24"/>
          <w:szCs w:val="24"/>
        </w:rPr>
        <w:t>Cartão</w:t>
      </w:r>
      <w:r w:rsidR="00A82CD9" w:rsidRPr="00A84853">
        <w:rPr>
          <w:rFonts w:ascii="Verdana" w:hAnsi="Verdana" w:cs="Arial"/>
          <w:sz w:val="24"/>
          <w:szCs w:val="24"/>
        </w:rPr>
        <w:t xml:space="preserve"> de</w:t>
      </w:r>
      <w:r w:rsidR="00EA7CB2" w:rsidRPr="00A84853">
        <w:rPr>
          <w:rFonts w:ascii="Verdana" w:hAnsi="Verdana" w:cs="Arial"/>
          <w:sz w:val="24"/>
          <w:szCs w:val="24"/>
        </w:rPr>
        <w:t xml:space="preserve"> Mobilidade</w:t>
      </w:r>
      <w:r w:rsidR="00A82CD9" w:rsidRPr="00A84853">
        <w:rPr>
          <w:rFonts w:ascii="Verdana" w:hAnsi="Verdana" w:cs="Arial"/>
          <w:sz w:val="24"/>
          <w:szCs w:val="24"/>
        </w:rPr>
        <w:t xml:space="preserve"> Urbana do Estado de São Paulo </w:t>
      </w:r>
      <w:r w:rsidR="006817AD" w:rsidRPr="00A84853">
        <w:rPr>
          <w:rFonts w:ascii="Verdana" w:hAnsi="Verdana" w:cs="Arial"/>
          <w:sz w:val="24"/>
          <w:szCs w:val="24"/>
        </w:rPr>
        <w:t>- CMUSP</w:t>
      </w:r>
      <w:r w:rsidR="00EA7CB2" w:rsidRPr="00A84853">
        <w:rPr>
          <w:rFonts w:ascii="Verdana" w:hAnsi="Verdana" w:cs="Arial"/>
          <w:sz w:val="24"/>
          <w:szCs w:val="24"/>
        </w:rPr>
        <w:t>.</w:t>
      </w:r>
    </w:p>
    <w:p w:rsidR="00A84853" w:rsidRPr="00A84853" w:rsidRDefault="00A84853" w:rsidP="00A84853">
      <w:pPr>
        <w:spacing w:after="0" w:line="360" w:lineRule="exact"/>
        <w:jc w:val="both"/>
        <w:rPr>
          <w:rFonts w:ascii="Verdana" w:hAnsi="Verdana" w:cs="Arial"/>
          <w:sz w:val="24"/>
          <w:szCs w:val="24"/>
        </w:rPr>
      </w:pPr>
    </w:p>
    <w:p w:rsidR="00BA04B9" w:rsidRDefault="00EA7CB2" w:rsidP="00A84853">
      <w:pPr>
        <w:spacing w:after="0" w:line="360" w:lineRule="exact"/>
        <w:jc w:val="both"/>
        <w:rPr>
          <w:rFonts w:ascii="Verdana" w:hAnsi="Verdana" w:cs="Arial"/>
          <w:sz w:val="24"/>
          <w:szCs w:val="24"/>
        </w:rPr>
      </w:pPr>
      <w:r w:rsidRPr="00A84853">
        <w:rPr>
          <w:rFonts w:ascii="Verdana" w:hAnsi="Verdana" w:cs="Arial"/>
          <w:sz w:val="24"/>
          <w:szCs w:val="24"/>
        </w:rPr>
        <w:t xml:space="preserve">§ 1°- Usarão </w:t>
      </w:r>
      <w:r w:rsidR="006817AD" w:rsidRPr="00A84853">
        <w:rPr>
          <w:rFonts w:ascii="Verdana" w:hAnsi="Verdana" w:cs="Arial"/>
          <w:sz w:val="24"/>
          <w:szCs w:val="24"/>
        </w:rPr>
        <w:t>o CMUSP</w:t>
      </w:r>
      <w:r w:rsidR="00D9724B" w:rsidRPr="00A84853">
        <w:rPr>
          <w:rFonts w:ascii="Verdana" w:hAnsi="Verdana" w:cs="Arial"/>
          <w:sz w:val="24"/>
          <w:szCs w:val="24"/>
        </w:rPr>
        <w:t xml:space="preserve"> todos os moradores </w:t>
      </w:r>
      <w:r w:rsidRPr="00A84853">
        <w:rPr>
          <w:rFonts w:ascii="Verdana" w:hAnsi="Verdana" w:cs="Arial"/>
          <w:sz w:val="24"/>
          <w:szCs w:val="24"/>
        </w:rPr>
        <w:t xml:space="preserve">do </w:t>
      </w:r>
      <w:r w:rsidR="006817AD" w:rsidRPr="00A84853">
        <w:rPr>
          <w:rFonts w:ascii="Verdana" w:hAnsi="Verdana" w:cs="Arial"/>
          <w:sz w:val="24"/>
          <w:szCs w:val="24"/>
        </w:rPr>
        <w:t>E</w:t>
      </w:r>
      <w:r w:rsidRPr="00A84853">
        <w:rPr>
          <w:rFonts w:ascii="Verdana" w:hAnsi="Verdana" w:cs="Arial"/>
          <w:sz w:val="24"/>
          <w:szCs w:val="24"/>
        </w:rPr>
        <w:t xml:space="preserve">stado de São Paulo que possuem </w:t>
      </w:r>
      <w:r w:rsidR="006B3C33" w:rsidRPr="00A84853">
        <w:rPr>
          <w:rFonts w:ascii="Verdana" w:hAnsi="Verdana" w:cs="Arial"/>
          <w:sz w:val="24"/>
          <w:szCs w:val="24"/>
        </w:rPr>
        <w:t>veículos automotores.</w:t>
      </w:r>
    </w:p>
    <w:p w:rsidR="00A84853" w:rsidRPr="00A84853" w:rsidRDefault="00A84853" w:rsidP="00A84853">
      <w:pPr>
        <w:spacing w:after="0" w:line="360" w:lineRule="exact"/>
        <w:jc w:val="both"/>
        <w:rPr>
          <w:rFonts w:ascii="Verdana" w:hAnsi="Verdana" w:cs="Arial"/>
          <w:sz w:val="24"/>
          <w:szCs w:val="24"/>
        </w:rPr>
      </w:pPr>
    </w:p>
    <w:p w:rsidR="006B3C33" w:rsidRDefault="006B3C33" w:rsidP="00A84853">
      <w:pPr>
        <w:spacing w:after="0" w:line="360" w:lineRule="exact"/>
        <w:jc w:val="both"/>
        <w:rPr>
          <w:rFonts w:ascii="Verdana" w:hAnsi="Verdana" w:cs="Arial"/>
          <w:sz w:val="24"/>
          <w:szCs w:val="24"/>
        </w:rPr>
      </w:pPr>
      <w:r w:rsidRPr="00A84853">
        <w:rPr>
          <w:rFonts w:ascii="Verdana" w:hAnsi="Verdana" w:cs="Arial"/>
          <w:sz w:val="24"/>
          <w:szCs w:val="24"/>
        </w:rPr>
        <w:t xml:space="preserve">§ 2°- Os cartões serão usados em transportes públicos, onde o número de viagens ficará acumulado. </w:t>
      </w:r>
    </w:p>
    <w:p w:rsidR="00A84853" w:rsidRPr="00A84853" w:rsidRDefault="00A84853" w:rsidP="00A84853">
      <w:pPr>
        <w:spacing w:after="0" w:line="360" w:lineRule="exact"/>
        <w:jc w:val="both"/>
        <w:rPr>
          <w:rFonts w:ascii="Verdana" w:hAnsi="Verdana" w:cs="Arial"/>
          <w:sz w:val="24"/>
          <w:szCs w:val="24"/>
        </w:rPr>
      </w:pPr>
    </w:p>
    <w:p w:rsidR="006B3C33" w:rsidRDefault="006B3C33" w:rsidP="00A84853">
      <w:pPr>
        <w:spacing w:after="0" w:line="360" w:lineRule="exact"/>
        <w:jc w:val="both"/>
        <w:rPr>
          <w:rFonts w:ascii="Verdana" w:hAnsi="Verdana" w:cs="Arial"/>
          <w:sz w:val="24"/>
          <w:szCs w:val="24"/>
        </w:rPr>
      </w:pPr>
      <w:r w:rsidRPr="00A84853">
        <w:rPr>
          <w:rFonts w:ascii="Verdana" w:hAnsi="Verdana" w:cs="Arial"/>
          <w:sz w:val="24"/>
          <w:szCs w:val="24"/>
        </w:rPr>
        <w:t xml:space="preserve">§ 3°- Fica a cargo </w:t>
      </w:r>
      <w:r w:rsidR="00A82CD9" w:rsidRPr="00A84853">
        <w:rPr>
          <w:rFonts w:ascii="Verdana" w:hAnsi="Verdana" w:cs="Arial"/>
          <w:sz w:val="24"/>
          <w:szCs w:val="24"/>
        </w:rPr>
        <w:t>do Dep</w:t>
      </w:r>
      <w:r w:rsidR="006817AD" w:rsidRPr="00A84853">
        <w:rPr>
          <w:rFonts w:ascii="Verdana" w:hAnsi="Verdana" w:cs="Arial"/>
          <w:sz w:val="24"/>
          <w:szCs w:val="24"/>
        </w:rPr>
        <w:t xml:space="preserve">artamento Estadual de Trânsito de São Paulo - </w:t>
      </w:r>
      <w:r w:rsidR="00A82CD9" w:rsidRPr="00A84853">
        <w:rPr>
          <w:rFonts w:ascii="Verdana" w:hAnsi="Verdana" w:cs="Arial"/>
          <w:sz w:val="24"/>
          <w:szCs w:val="24"/>
        </w:rPr>
        <w:t>DETRAN</w:t>
      </w:r>
      <w:r w:rsidRPr="00A84853">
        <w:rPr>
          <w:rFonts w:ascii="Verdana" w:hAnsi="Verdana" w:cs="Arial"/>
          <w:sz w:val="24"/>
          <w:szCs w:val="24"/>
        </w:rPr>
        <w:t xml:space="preserve"> e do representante </w:t>
      </w:r>
      <w:r w:rsidR="00A82CD9" w:rsidRPr="00A84853">
        <w:rPr>
          <w:rFonts w:ascii="Verdana" w:hAnsi="Verdana" w:cs="Arial"/>
          <w:sz w:val="24"/>
          <w:szCs w:val="24"/>
        </w:rPr>
        <w:t>de cada núcleo regional</w:t>
      </w:r>
      <w:r w:rsidRPr="00A84853">
        <w:rPr>
          <w:rFonts w:ascii="Verdana" w:hAnsi="Verdana" w:cs="Arial"/>
          <w:sz w:val="24"/>
          <w:szCs w:val="24"/>
        </w:rPr>
        <w:t xml:space="preserve">, a responsabilidade </w:t>
      </w:r>
      <w:r w:rsidR="00A82CD9" w:rsidRPr="00A84853">
        <w:rPr>
          <w:rFonts w:ascii="Verdana" w:hAnsi="Verdana" w:cs="Arial"/>
          <w:sz w:val="24"/>
          <w:szCs w:val="24"/>
        </w:rPr>
        <w:t xml:space="preserve">pela distribuição dos cartões aos cidadãos. </w:t>
      </w:r>
    </w:p>
    <w:p w:rsidR="00A84853" w:rsidRPr="00A84853" w:rsidRDefault="00A84853" w:rsidP="00A84853">
      <w:pPr>
        <w:spacing w:after="0" w:line="360" w:lineRule="exact"/>
        <w:jc w:val="both"/>
        <w:rPr>
          <w:rFonts w:ascii="Verdana" w:hAnsi="Verdana" w:cs="Arial"/>
          <w:sz w:val="24"/>
          <w:szCs w:val="24"/>
        </w:rPr>
      </w:pPr>
    </w:p>
    <w:p w:rsidR="00A82CD9" w:rsidRDefault="006817AD" w:rsidP="00A84853">
      <w:pPr>
        <w:spacing w:after="0" w:line="360" w:lineRule="exact"/>
        <w:jc w:val="both"/>
        <w:rPr>
          <w:rFonts w:ascii="Verdana" w:hAnsi="Verdana" w:cs="Arial"/>
          <w:sz w:val="24"/>
          <w:szCs w:val="24"/>
        </w:rPr>
      </w:pPr>
      <w:r w:rsidRPr="00A84853">
        <w:rPr>
          <w:rFonts w:ascii="Verdana" w:hAnsi="Verdana" w:cs="Arial"/>
          <w:sz w:val="24"/>
          <w:szCs w:val="24"/>
        </w:rPr>
        <w:t>Artigo</w:t>
      </w:r>
      <w:r w:rsidR="00A82CD9" w:rsidRPr="00A84853">
        <w:rPr>
          <w:rFonts w:ascii="Verdana" w:hAnsi="Verdana" w:cs="Arial"/>
          <w:sz w:val="24"/>
          <w:szCs w:val="24"/>
        </w:rPr>
        <w:t xml:space="preserve"> 2°- O número de viagens acumuladas no CMUSP poderá ser usad</w:t>
      </w:r>
      <w:r w:rsidR="00D9724B" w:rsidRPr="00A84853">
        <w:rPr>
          <w:rFonts w:ascii="Verdana" w:hAnsi="Verdana" w:cs="Arial"/>
          <w:sz w:val="24"/>
          <w:szCs w:val="24"/>
        </w:rPr>
        <w:t>o</w:t>
      </w:r>
      <w:r w:rsidR="00A82CD9" w:rsidRPr="00A84853">
        <w:rPr>
          <w:rFonts w:ascii="Verdana" w:hAnsi="Verdana" w:cs="Arial"/>
          <w:sz w:val="24"/>
          <w:szCs w:val="24"/>
        </w:rPr>
        <w:t xml:space="preserve"> para que haja um desconto no valor do Imposto sobre a Propriedade de Veículos Automotores </w:t>
      </w:r>
      <w:r w:rsidRPr="00A84853">
        <w:rPr>
          <w:rFonts w:ascii="Verdana" w:hAnsi="Verdana" w:cs="Arial"/>
          <w:sz w:val="24"/>
          <w:szCs w:val="24"/>
        </w:rPr>
        <w:t>– IPVA.</w:t>
      </w:r>
    </w:p>
    <w:p w:rsidR="00A84853" w:rsidRPr="00A84853" w:rsidRDefault="00A84853" w:rsidP="00A84853">
      <w:pPr>
        <w:spacing w:after="0" w:line="360" w:lineRule="exact"/>
        <w:jc w:val="both"/>
        <w:rPr>
          <w:rFonts w:ascii="Verdana" w:hAnsi="Verdana" w:cs="Arial"/>
          <w:sz w:val="24"/>
          <w:szCs w:val="24"/>
        </w:rPr>
      </w:pPr>
    </w:p>
    <w:p w:rsidR="005F7AEA" w:rsidRDefault="00D9724B" w:rsidP="00A84853">
      <w:pPr>
        <w:spacing w:after="0" w:line="360" w:lineRule="exact"/>
        <w:jc w:val="both"/>
        <w:rPr>
          <w:rFonts w:ascii="Verdana" w:hAnsi="Verdana" w:cs="Arial"/>
          <w:sz w:val="24"/>
          <w:szCs w:val="24"/>
        </w:rPr>
      </w:pPr>
      <w:r w:rsidRPr="00A84853">
        <w:rPr>
          <w:rFonts w:ascii="Verdana" w:hAnsi="Verdana" w:cs="Arial"/>
          <w:sz w:val="24"/>
          <w:szCs w:val="24"/>
        </w:rPr>
        <w:t xml:space="preserve">Parágrafo único </w:t>
      </w:r>
      <w:r w:rsidR="005F7AEA" w:rsidRPr="00A84853">
        <w:rPr>
          <w:rFonts w:ascii="Verdana" w:hAnsi="Verdana" w:cs="Arial"/>
          <w:sz w:val="24"/>
          <w:szCs w:val="24"/>
        </w:rPr>
        <w:t>- A porcentagem</w:t>
      </w:r>
      <w:r w:rsidR="00A82CD9" w:rsidRPr="00A84853">
        <w:rPr>
          <w:rFonts w:ascii="Verdana" w:hAnsi="Verdana" w:cs="Arial"/>
          <w:sz w:val="24"/>
          <w:szCs w:val="24"/>
        </w:rPr>
        <w:t xml:space="preserve"> de desconto será proporcional </w:t>
      </w:r>
      <w:r w:rsidR="005F7AEA" w:rsidRPr="00A84853">
        <w:rPr>
          <w:rFonts w:ascii="Verdana" w:hAnsi="Verdana" w:cs="Arial"/>
          <w:sz w:val="24"/>
          <w:szCs w:val="24"/>
        </w:rPr>
        <w:t>ao valor bruto a ser pago e ao número de viagens acumuladas no CMUSP.</w:t>
      </w:r>
    </w:p>
    <w:p w:rsidR="00A84853" w:rsidRPr="00A84853" w:rsidRDefault="00A84853" w:rsidP="00A84853">
      <w:pPr>
        <w:spacing w:after="0" w:line="360" w:lineRule="exact"/>
        <w:jc w:val="both"/>
        <w:rPr>
          <w:rFonts w:ascii="Verdana" w:hAnsi="Verdana" w:cs="Arial"/>
          <w:sz w:val="24"/>
          <w:szCs w:val="24"/>
        </w:rPr>
      </w:pPr>
    </w:p>
    <w:p w:rsidR="005F7AEA" w:rsidRDefault="006817AD" w:rsidP="00A84853">
      <w:pPr>
        <w:spacing w:after="0" w:line="360" w:lineRule="exact"/>
        <w:jc w:val="both"/>
        <w:rPr>
          <w:rFonts w:ascii="Verdana" w:hAnsi="Verdana" w:cs="Arial"/>
          <w:sz w:val="24"/>
          <w:szCs w:val="24"/>
        </w:rPr>
      </w:pPr>
      <w:r w:rsidRPr="00A84853">
        <w:rPr>
          <w:rFonts w:ascii="Verdana" w:hAnsi="Verdana" w:cs="Arial"/>
          <w:sz w:val="24"/>
          <w:szCs w:val="24"/>
        </w:rPr>
        <w:t>Artigo</w:t>
      </w:r>
      <w:r w:rsidR="005F7AEA" w:rsidRPr="00A84853">
        <w:rPr>
          <w:rFonts w:ascii="Verdana" w:hAnsi="Verdana" w:cs="Arial"/>
          <w:sz w:val="24"/>
          <w:szCs w:val="24"/>
        </w:rPr>
        <w:t xml:space="preserve"> 3°- As despesas decorrentes da execução desta lei correrão à conta das dotações </w:t>
      </w:r>
      <w:r w:rsidRPr="00A84853">
        <w:rPr>
          <w:rFonts w:ascii="Verdana" w:hAnsi="Verdana" w:cs="Arial"/>
          <w:sz w:val="24"/>
          <w:szCs w:val="24"/>
        </w:rPr>
        <w:t xml:space="preserve">orçamentárias </w:t>
      </w:r>
      <w:r w:rsidR="005F7AEA" w:rsidRPr="00A84853">
        <w:rPr>
          <w:rFonts w:ascii="Verdana" w:hAnsi="Verdana" w:cs="Arial"/>
          <w:sz w:val="24"/>
          <w:szCs w:val="24"/>
        </w:rPr>
        <w:t>próprias.</w:t>
      </w:r>
    </w:p>
    <w:p w:rsidR="00A84853" w:rsidRPr="00A84853" w:rsidRDefault="00A84853" w:rsidP="00A84853">
      <w:pPr>
        <w:spacing w:after="0" w:line="360" w:lineRule="exact"/>
        <w:jc w:val="both"/>
        <w:rPr>
          <w:rFonts w:ascii="Verdana" w:hAnsi="Verdana" w:cs="Arial"/>
          <w:sz w:val="24"/>
          <w:szCs w:val="24"/>
        </w:rPr>
      </w:pPr>
    </w:p>
    <w:p w:rsidR="005F7AEA" w:rsidRDefault="005F7AEA" w:rsidP="00A84853">
      <w:pPr>
        <w:spacing w:after="0" w:line="360" w:lineRule="exact"/>
        <w:jc w:val="both"/>
        <w:rPr>
          <w:rFonts w:ascii="Verdana" w:hAnsi="Verdana" w:cs="Arial"/>
          <w:sz w:val="24"/>
          <w:szCs w:val="24"/>
        </w:rPr>
      </w:pPr>
      <w:r w:rsidRPr="00A84853">
        <w:rPr>
          <w:rFonts w:ascii="Verdana" w:hAnsi="Verdana" w:cs="Arial"/>
          <w:sz w:val="24"/>
          <w:szCs w:val="24"/>
        </w:rPr>
        <w:t>Art</w:t>
      </w:r>
      <w:r w:rsidR="006817AD" w:rsidRPr="00A84853">
        <w:rPr>
          <w:rFonts w:ascii="Verdana" w:hAnsi="Verdana" w:cs="Arial"/>
          <w:sz w:val="24"/>
          <w:szCs w:val="24"/>
        </w:rPr>
        <w:t>igo</w:t>
      </w:r>
      <w:r w:rsidRPr="00A84853">
        <w:rPr>
          <w:rFonts w:ascii="Verdana" w:hAnsi="Verdana" w:cs="Arial"/>
          <w:sz w:val="24"/>
          <w:szCs w:val="24"/>
        </w:rPr>
        <w:t xml:space="preserve"> 4°- Esta lei entra em vigor na data de sua publicação.</w:t>
      </w:r>
    </w:p>
    <w:p w:rsidR="00A84853" w:rsidRPr="00A84853" w:rsidRDefault="00A84853" w:rsidP="00A84853">
      <w:pPr>
        <w:spacing w:after="0" w:line="360" w:lineRule="exact"/>
        <w:jc w:val="both"/>
        <w:rPr>
          <w:rFonts w:ascii="Verdana" w:hAnsi="Verdana" w:cs="Arial"/>
          <w:sz w:val="24"/>
          <w:szCs w:val="24"/>
        </w:rPr>
      </w:pPr>
    </w:p>
    <w:p w:rsidR="006817AD" w:rsidRPr="00A84853" w:rsidRDefault="006817AD" w:rsidP="00A84853">
      <w:pPr>
        <w:spacing w:after="0" w:line="360" w:lineRule="exact"/>
        <w:jc w:val="both"/>
        <w:rPr>
          <w:rFonts w:ascii="Verdana" w:hAnsi="Verdana" w:cs="Arial"/>
          <w:sz w:val="24"/>
          <w:szCs w:val="24"/>
        </w:rPr>
      </w:pPr>
    </w:p>
    <w:p w:rsidR="005F7AEA" w:rsidRDefault="005F7AEA" w:rsidP="00A84853">
      <w:pPr>
        <w:spacing w:after="0" w:line="360" w:lineRule="exact"/>
        <w:jc w:val="center"/>
        <w:rPr>
          <w:rFonts w:ascii="Verdana" w:hAnsi="Verdana" w:cs="Arial"/>
          <w:b/>
          <w:sz w:val="24"/>
          <w:szCs w:val="24"/>
        </w:rPr>
      </w:pPr>
      <w:r w:rsidRPr="00A84853">
        <w:rPr>
          <w:rFonts w:ascii="Verdana" w:hAnsi="Verdana" w:cs="Arial"/>
          <w:b/>
          <w:sz w:val="24"/>
          <w:szCs w:val="24"/>
        </w:rPr>
        <w:t>JUSTIFICATIVA</w:t>
      </w:r>
    </w:p>
    <w:p w:rsidR="00A84853" w:rsidRPr="00A84853" w:rsidRDefault="00A84853" w:rsidP="00A84853">
      <w:pPr>
        <w:spacing w:after="0" w:line="360" w:lineRule="exact"/>
        <w:jc w:val="center"/>
        <w:rPr>
          <w:rFonts w:ascii="Verdana" w:hAnsi="Verdana" w:cs="Arial"/>
          <w:b/>
          <w:sz w:val="24"/>
          <w:szCs w:val="24"/>
        </w:rPr>
      </w:pPr>
    </w:p>
    <w:p w:rsidR="005F7AEA" w:rsidRPr="00A84853" w:rsidRDefault="006817AD" w:rsidP="00A84853">
      <w:pPr>
        <w:spacing w:after="0" w:line="360" w:lineRule="exact"/>
        <w:ind w:firstLine="993"/>
        <w:jc w:val="both"/>
        <w:rPr>
          <w:rFonts w:ascii="Verdana" w:hAnsi="Verdana" w:cs="Arial"/>
          <w:sz w:val="24"/>
          <w:szCs w:val="24"/>
        </w:rPr>
      </w:pPr>
      <w:r w:rsidRPr="00A84853">
        <w:rPr>
          <w:rFonts w:ascii="Verdana" w:hAnsi="Verdana" w:cs="Arial"/>
          <w:sz w:val="24"/>
          <w:szCs w:val="24"/>
        </w:rPr>
        <w:t xml:space="preserve">Senhoras Deputadas e </w:t>
      </w:r>
      <w:r w:rsidR="00771108" w:rsidRPr="00A84853">
        <w:rPr>
          <w:rFonts w:ascii="Verdana" w:hAnsi="Verdana" w:cs="Arial"/>
          <w:sz w:val="24"/>
          <w:szCs w:val="24"/>
        </w:rPr>
        <w:t>Senhores Deputados</w:t>
      </w:r>
      <w:r w:rsidR="009C6778" w:rsidRPr="00A84853">
        <w:rPr>
          <w:rFonts w:ascii="Verdana" w:hAnsi="Verdana" w:cs="Arial"/>
          <w:sz w:val="24"/>
          <w:szCs w:val="24"/>
        </w:rPr>
        <w:t xml:space="preserve"> Estaduais</w:t>
      </w:r>
      <w:r w:rsidR="005F7AEA" w:rsidRPr="00A84853">
        <w:rPr>
          <w:rFonts w:ascii="Verdana" w:hAnsi="Verdana" w:cs="Arial"/>
          <w:sz w:val="24"/>
          <w:szCs w:val="24"/>
        </w:rPr>
        <w:t>,</w:t>
      </w:r>
    </w:p>
    <w:p w:rsidR="00510F3A" w:rsidRPr="00A84853" w:rsidRDefault="00510F3A" w:rsidP="00A84853">
      <w:pPr>
        <w:spacing w:after="0" w:line="360" w:lineRule="exact"/>
        <w:ind w:firstLine="993"/>
        <w:jc w:val="both"/>
        <w:rPr>
          <w:rFonts w:ascii="Verdana" w:hAnsi="Verdana" w:cs="Arial"/>
          <w:sz w:val="24"/>
          <w:szCs w:val="24"/>
        </w:rPr>
      </w:pPr>
      <w:r w:rsidRPr="00A84853">
        <w:rPr>
          <w:rFonts w:ascii="Verdana" w:hAnsi="Verdana" w:cs="Arial"/>
          <w:sz w:val="24"/>
          <w:szCs w:val="24"/>
        </w:rPr>
        <w:lastRenderedPageBreak/>
        <w:t>O projeto que ora se apresenta para vossa análise e consideração visa essencialmente destacar e incentivar o uso dos transportes coletivos por aqueles que também possuem seus veículos próprios, a fim de uma menor produção de poluentes e degradação das vias públicas, tais como ruas e avenidas.</w:t>
      </w:r>
    </w:p>
    <w:p w:rsidR="00510F3A" w:rsidRPr="00A84853" w:rsidRDefault="00C2267C" w:rsidP="00A84853">
      <w:pPr>
        <w:spacing w:after="0" w:line="360" w:lineRule="exact"/>
        <w:ind w:firstLine="993"/>
        <w:jc w:val="both"/>
        <w:rPr>
          <w:rFonts w:ascii="Verdana" w:hAnsi="Verdana" w:cs="Arial"/>
          <w:sz w:val="24"/>
          <w:szCs w:val="24"/>
        </w:rPr>
      </w:pPr>
      <w:r w:rsidRPr="00A84853">
        <w:rPr>
          <w:rFonts w:ascii="Verdana" w:hAnsi="Verdana" w:cs="Arial"/>
          <w:sz w:val="24"/>
          <w:szCs w:val="24"/>
        </w:rPr>
        <w:t>Segundo um levantamento realizado pelo Instituto de Saúde e Sustentabilidade, mais de 11,2 mil pessoas morrem todos os anos no Estado de São Paulo por problemas de saúde agravados pela alta quantidade de poluentes no ar. De acordo com Paulo Saldiva, chefe do Laboratório de Poluição Atmosférica da FMUSP (Faculdade de Medicina da Universidade de São Paulo), o problema da poluição provocada por veículos na capital paulista é ilustrado da seguinte maneira: “Duas horas no trânsito (da capital) equivalem a fumar um cigarro por dia”, afirma o professor.</w:t>
      </w:r>
    </w:p>
    <w:p w:rsidR="00510F3A" w:rsidRPr="00A84853" w:rsidRDefault="00510F3A" w:rsidP="00A84853">
      <w:pPr>
        <w:spacing w:after="0" w:line="360" w:lineRule="exact"/>
        <w:ind w:firstLine="993"/>
        <w:jc w:val="both"/>
        <w:rPr>
          <w:rFonts w:ascii="Verdana" w:hAnsi="Verdana" w:cs="Arial"/>
          <w:sz w:val="24"/>
          <w:szCs w:val="24"/>
        </w:rPr>
      </w:pPr>
      <w:r w:rsidRPr="00A84853">
        <w:rPr>
          <w:rFonts w:ascii="Verdana" w:hAnsi="Verdana" w:cs="Arial"/>
          <w:sz w:val="24"/>
          <w:szCs w:val="24"/>
        </w:rPr>
        <w:t xml:space="preserve">Da mesma maneira, podemos </w:t>
      </w:r>
      <w:r w:rsidR="00C2267C" w:rsidRPr="00A84853">
        <w:rPr>
          <w:rFonts w:ascii="Verdana" w:hAnsi="Verdana" w:cs="Arial"/>
          <w:sz w:val="24"/>
          <w:szCs w:val="24"/>
        </w:rPr>
        <w:t>perceber que a quantidade de veículos resulta em uma degradação cada vez mais rápida das rodovias, essas que recebem manutenções regulares que dispõem de altos valores.</w:t>
      </w:r>
    </w:p>
    <w:p w:rsidR="00510F3A" w:rsidRPr="00A84853" w:rsidRDefault="00510F3A" w:rsidP="00A84853">
      <w:pPr>
        <w:spacing w:after="0" w:line="360" w:lineRule="exact"/>
        <w:ind w:firstLine="993"/>
        <w:jc w:val="both"/>
        <w:rPr>
          <w:rFonts w:ascii="Verdana" w:hAnsi="Verdana" w:cs="Arial"/>
          <w:sz w:val="24"/>
          <w:szCs w:val="24"/>
        </w:rPr>
      </w:pPr>
      <w:r w:rsidRPr="00A84853">
        <w:rPr>
          <w:rFonts w:ascii="Verdana" w:hAnsi="Verdana" w:cs="Arial"/>
          <w:sz w:val="24"/>
          <w:szCs w:val="24"/>
        </w:rPr>
        <w:t>O projeto que se apresenta aos senhores traria um incentivo aos paulistas em uma mudança de atitude</w:t>
      </w:r>
      <w:r w:rsidR="00C2267C" w:rsidRPr="00A84853">
        <w:rPr>
          <w:rFonts w:ascii="Verdana" w:hAnsi="Verdana" w:cs="Arial"/>
          <w:sz w:val="24"/>
          <w:szCs w:val="24"/>
        </w:rPr>
        <w:t xml:space="preserve">, essa que </w:t>
      </w:r>
      <w:r w:rsidR="00771108" w:rsidRPr="00A84853">
        <w:rPr>
          <w:rFonts w:ascii="Verdana" w:hAnsi="Verdana" w:cs="Arial"/>
          <w:sz w:val="24"/>
          <w:szCs w:val="24"/>
        </w:rPr>
        <w:t>traria resultados</w:t>
      </w:r>
      <w:r w:rsidR="00C2267C" w:rsidRPr="00A84853">
        <w:rPr>
          <w:rFonts w:ascii="Verdana" w:hAnsi="Verdana" w:cs="Arial"/>
          <w:sz w:val="24"/>
          <w:szCs w:val="24"/>
        </w:rPr>
        <w:t xml:space="preserve"> positivos não só em uma visão ambiental e sustentável, mas também econômica.</w:t>
      </w:r>
    </w:p>
    <w:p w:rsidR="00C2267C" w:rsidRPr="00A84853" w:rsidRDefault="00C2267C" w:rsidP="00A84853">
      <w:pPr>
        <w:spacing w:after="0" w:line="360" w:lineRule="exact"/>
        <w:ind w:firstLine="993"/>
        <w:jc w:val="both"/>
        <w:rPr>
          <w:rFonts w:ascii="Verdana" w:hAnsi="Verdana" w:cs="Arial"/>
          <w:sz w:val="24"/>
          <w:szCs w:val="24"/>
        </w:rPr>
      </w:pPr>
      <w:r w:rsidRPr="00A84853">
        <w:rPr>
          <w:rFonts w:ascii="Verdana" w:hAnsi="Verdana" w:cs="Arial"/>
          <w:sz w:val="24"/>
          <w:szCs w:val="24"/>
        </w:rPr>
        <w:t>Está na hora de uma nova visão não só dos governantes, mas de toda a população. O projeto apresentado seria pequeno incentivo para uma grande mudança.</w:t>
      </w:r>
    </w:p>
    <w:p w:rsidR="00C2267C" w:rsidRDefault="00C2267C" w:rsidP="00A84853">
      <w:pPr>
        <w:spacing w:after="0" w:line="360" w:lineRule="exact"/>
        <w:jc w:val="both"/>
        <w:rPr>
          <w:rFonts w:ascii="Verdana" w:hAnsi="Verdana" w:cs="Arial"/>
          <w:sz w:val="24"/>
          <w:szCs w:val="24"/>
        </w:rPr>
      </w:pPr>
    </w:p>
    <w:p w:rsidR="00856375" w:rsidRPr="00856375" w:rsidRDefault="00856375" w:rsidP="00856375">
      <w:pPr>
        <w:spacing w:after="0" w:line="360" w:lineRule="auto"/>
        <w:jc w:val="both"/>
        <w:rPr>
          <w:rFonts w:ascii="Verdana" w:eastAsia="Times New Roman" w:hAnsi="Verdana" w:cs="Arial"/>
          <w:b/>
          <w:color w:val="000000"/>
          <w:sz w:val="24"/>
          <w:szCs w:val="24"/>
          <w:lang w:eastAsia="pt-BR"/>
        </w:rPr>
      </w:pPr>
      <w:proofErr w:type="spellStart"/>
      <w:r w:rsidRPr="00856375">
        <w:rPr>
          <w:rFonts w:ascii="Verdana" w:eastAsia="Times New Roman" w:hAnsi="Verdana" w:cs="Arial"/>
          <w:b/>
          <w:color w:val="000000"/>
          <w:sz w:val="24"/>
          <w:szCs w:val="24"/>
          <w:lang w:eastAsia="pt-BR"/>
        </w:rPr>
        <w:t>Livia</w:t>
      </w:r>
      <w:proofErr w:type="spellEnd"/>
      <w:r w:rsidRPr="00856375">
        <w:rPr>
          <w:rFonts w:ascii="Verdana" w:eastAsia="Times New Roman" w:hAnsi="Verdana" w:cs="Arial"/>
          <w:b/>
          <w:color w:val="000000"/>
          <w:sz w:val="24"/>
          <w:szCs w:val="24"/>
          <w:lang w:eastAsia="pt-BR"/>
        </w:rPr>
        <w:t xml:space="preserve"> Gabriela Leite Batista </w:t>
      </w:r>
    </w:p>
    <w:p w:rsidR="00856375" w:rsidRPr="00856375" w:rsidRDefault="00856375" w:rsidP="00856375">
      <w:pPr>
        <w:spacing w:after="0" w:line="360" w:lineRule="auto"/>
        <w:jc w:val="both"/>
        <w:rPr>
          <w:rFonts w:ascii="Verdana" w:eastAsia="Times New Roman" w:hAnsi="Verdana" w:cs="Arial"/>
          <w:b/>
          <w:color w:val="000000"/>
          <w:sz w:val="24"/>
          <w:szCs w:val="24"/>
          <w:lang w:eastAsia="pt-BR"/>
        </w:rPr>
      </w:pPr>
      <w:r w:rsidRPr="00856375">
        <w:rPr>
          <w:rFonts w:ascii="Verdana" w:eastAsia="Times New Roman" w:hAnsi="Verdana" w:cs="Arial"/>
          <w:b/>
          <w:color w:val="000000"/>
          <w:sz w:val="24"/>
          <w:szCs w:val="24"/>
          <w:lang w:eastAsia="pt-BR"/>
        </w:rPr>
        <w:t>Escola - SESI 365 Centro Educacional</w:t>
      </w:r>
    </w:p>
    <w:p w:rsidR="00856375" w:rsidRPr="00856375" w:rsidRDefault="00856375" w:rsidP="00856375">
      <w:pPr>
        <w:spacing w:after="0" w:line="360" w:lineRule="auto"/>
        <w:jc w:val="both"/>
        <w:rPr>
          <w:rFonts w:ascii="Verdana" w:eastAsia="Times New Roman" w:hAnsi="Verdana" w:cs="Arial"/>
          <w:b/>
          <w:color w:val="000000"/>
          <w:sz w:val="24"/>
          <w:szCs w:val="24"/>
          <w:lang w:eastAsia="pt-BR"/>
        </w:rPr>
      </w:pPr>
      <w:r w:rsidRPr="00856375">
        <w:rPr>
          <w:rFonts w:ascii="Verdana" w:eastAsia="Times New Roman" w:hAnsi="Verdana" w:cs="Arial"/>
          <w:b/>
          <w:color w:val="000000"/>
          <w:sz w:val="24"/>
          <w:szCs w:val="24"/>
          <w:lang w:eastAsia="pt-BR"/>
        </w:rPr>
        <w:t xml:space="preserve">Mogi das Cruzes    </w:t>
      </w:r>
    </w:p>
    <w:p w:rsidR="00856375" w:rsidRPr="00856375" w:rsidRDefault="00856375" w:rsidP="00856375">
      <w:pPr>
        <w:spacing w:after="0" w:line="360" w:lineRule="auto"/>
        <w:jc w:val="both"/>
        <w:rPr>
          <w:rFonts w:ascii="Verdana" w:hAnsi="Verdana" w:cs="Arial"/>
          <w:b/>
          <w:sz w:val="24"/>
          <w:szCs w:val="24"/>
        </w:rPr>
      </w:pPr>
    </w:p>
    <w:p w:rsidR="00856375" w:rsidRPr="00A84853" w:rsidRDefault="00856375" w:rsidP="00A84853">
      <w:pPr>
        <w:spacing w:after="0" w:line="360" w:lineRule="exact"/>
        <w:jc w:val="both"/>
        <w:rPr>
          <w:rFonts w:ascii="Verdana" w:hAnsi="Verdana" w:cs="Arial"/>
          <w:sz w:val="24"/>
          <w:szCs w:val="24"/>
        </w:rPr>
      </w:pPr>
    </w:p>
    <w:sectPr w:rsidR="00856375" w:rsidRPr="00A84853" w:rsidSect="008A746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052A7"/>
    <w:rsid w:val="0007233B"/>
    <w:rsid w:val="00510F3A"/>
    <w:rsid w:val="005958FD"/>
    <w:rsid w:val="005A5752"/>
    <w:rsid w:val="005F7AEA"/>
    <w:rsid w:val="006817AD"/>
    <w:rsid w:val="006B3C33"/>
    <w:rsid w:val="0074244C"/>
    <w:rsid w:val="00771108"/>
    <w:rsid w:val="007D44E6"/>
    <w:rsid w:val="00824E6A"/>
    <w:rsid w:val="00856375"/>
    <w:rsid w:val="008A7467"/>
    <w:rsid w:val="009A05C3"/>
    <w:rsid w:val="009C6778"/>
    <w:rsid w:val="00A82CD9"/>
    <w:rsid w:val="00A84853"/>
    <w:rsid w:val="00BA04B9"/>
    <w:rsid w:val="00C2267C"/>
    <w:rsid w:val="00D02A1C"/>
    <w:rsid w:val="00D9724B"/>
    <w:rsid w:val="00D97AF5"/>
    <w:rsid w:val="00E052A7"/>
    <w:rsid w:val="00EA7CB2"/>
    <w:rsid w:val="00EF0CF9"/>
    <w:rsid w:val="00FA1B1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467"/>
    <w:pPr>
      <w:spacing w:after="200" w:line="276" w:lineRule="auto"/>
    </w:pPr>
    <w:rPr>
      <w:sz w:val="22"/>
      <w:szCs w:val="22"/>
      <w:lang w:eastAsia="en-US"/>
    </w:rPr>
  </w:style>
  <w:style w:type="paragraph" w:styleId="Ttulo1">
    <w:name w:val="heading 1"/>
    <w:basedOn w:val="Normal"/>
    <w:next w:val="Normal"/>
    <w:link w:val="Ttulo1Char"/>
    <w:uiPriority w:val="9"/>
    <w:qFormat/>
    <w:rsid w:val="00E052A7"/>
    <w:pPr>
      <w:keepNext/>
      <w:keepLines/>
      <w:spacing w:before="480" w:after="0"/>
      <w:outlineLvl w:val="0"/>
    </w:pPr>
    <w:rPr>
      <w:rFonts w:ascii="Cambria" w:eastAsia="Times New Roman" w:hAnsi="Cambria"/>
      <w:b/>
      <w:bCs/>
      <w:color w:val="365F91"/>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har"/>
    <w:uiPriority w:val="10"/>
    <w:qFormat/>
    <w:rsid w:val="00E052A7"/>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tuloChar">
    <w:name w:val="Título Char"/>
    <w:link w:val="Ttulo"/>
    <w:uiPriority w:val="10"/>
    <w:rsid w:val="00E052A7"/>
    <w:rPr>
      <w:rFonts w:ascii="Cambria" w:eastAsia="Times New Roman" w:hAnsi="Cambria" w:cs="Times New Roman"/>
      <w:color w:val="17365D"/>
      <w:spacing w:val="5"/>
      <w:kern w:val="28"/>
      <w:sz w:val="52"/>
      <w:szCs w:val="52"/>
    </w:rPr>
  </w:style>
  <w:style w:type="character" w:customStyle="1" w:styleId="Ttulo1Char">
    <w:name w:val="Título 1 Char"/>
    <w:link w:val="Ttulo1"/>
    <w:uiPriority w:val="9"/>
    <w:rsid w:val="00E052A7"/>
    <w:rPr>
      <w:rFonts w:ascii="Cambria" w:eastAsia="Times New Roman" w:hAnsi="Cambria" w:cs="Times New Roman"/>
      <w:b/>
      <w:bCs/>
      <w:color w:val="365F91"/>
      <w:sz w:val="28"/>
      <w:szCs w:val="28"/>
    </w:rPr>
  </w:style>
</w:styles>
</file>

<file path=word/webSettings.xml><?xml version="1.0" encoding="utf-8"?>
<w:webSettings xmlns:r="http://schemas.openxmlformats.org/officeDocument/2006/relationships" xmlns:w="http://schemas.openxmlformats.org/wordprocessingml/2006/main">
  <w:divs>
    <w:div w:id="202135157">
      <w:bodyDiv w:val="1"/>
      <w:marLeft w:val="0"/>
      <w:marRight w:val="0"/>
      <w:marTop w:val="0"/>
      <w:marBottom w:val="0"/>
      <w:divBdr>
        <w:top w:val="none" w:sz="0" w:space="0" w:color="auto"/>
        <w:left w:val="none" w:sz="0" w:space="0" w:color="auto"/>
        <w:bottom w:val="none" w:sz="0" w:space="0" w:color="auto"/>
        <w:right w:val="none" w:sz="0" w:space="0" w:color="auto"/>
      </w:divBdr>
    </w:div>
    <w:div w:id="426733585">
      <w:bodyDiv w:val="1"/>
      <w:marLeft w:val="0"/>
      <w:marRight w:val="0"/>
      <w:marTop w:val="0"/>
      <w:marBottom w:val="0"/>
      <w:divBdr>
        <w:top w:val="none" w:sz="0" w:space="0" w:color="auto"/>
        <w:left w:val="none" w:sz="0" w:space="0" w:color="auto"/>
        <w:bottom w:val="none" w:sz="0" w:space="0" w:color="auto"/>
        <w:right w:val="none" w:sz="0" w:space="0" w:color="auto"/>
      </w:divBdr>
    </w:div>
    <w:div w:id="1602301588">
      <w:bodyDiv w:val="1"/>
      <w:marLeft w:val="0"/>
      <w:marRight w:val="0"/>
      <w:marTop w:val="0"/>
      <w:marBottom w:val="0"/>
      <w:divBdr>
        <w:top w:val="none" w:sz="0" w:space="0" w:color="auto"/>
        <w:left w:val="none" w:sz="0" w:space="0" w:color="auto"/>
        <w:bottom w:val="none" w:sz="0" w:space="0" w:color="auto"/>
        <w:right w:val="none" w:sz="0" w:space="0" w:color="auto"/>
      </w:divBdr>
    </w:div>
    <w:div w:id="212634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427</Words>
  <Characters>2308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ALESP</Company>
  <LinksUpToDate>false</LinksUpToDate>
  <CharactersWithSpaces>2730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Lívia</dc:creator>
  <cp:lastModifiedBy>Lenovo</cp:lastModifiedBy>
  <cp:revision>7</cp:revision>
  <cp:lastPrinted>2018-03-20T01:30:00Z</cp:lastPrinted>
  <dcterms:created xsi:type="dcterms:W3CDTF">2018-04-06T23:51:00Z</dcterms:created>
  <dcterms:modified xsi:type="dcterms:W3CDTF">2018-04-20T03:35:00Z</dcterms:modified>
</cp:coreProperties>
</file>