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71B2" w:rsidRPr="00635AFB" w:rsidRDefault="00DA5607" w:rsidP="00635AFB">
      <w:pPr>
        <w:spacing w:after="0" w:line="360" w:lineRule="exact"/>
        <w:rPr>
          <w:rFonts w:ascii="Verdana" w:hAnsi="Verdana" w:cs="Arial"/>
          <w:b/>
          <w:sz w:val="24"/>
          <w:szCs w:val="24"/>
        </w:rPr>
      </w:pPr>
      <w:r w:rsidRPr="00635AFB">
        <w:rPr>
          <w:rFonts w:ascii="Verdana" w:hAnsi="Verdana" w:cs="Arial"/>
          <w:b/>
          <w:sz w:val="24"/>
          <w:szCs w:val="24"/>
        </w:rPr>
        <w:t xml:space="preserve">PROJETO DE LEI N° </w:t>
      </w:r>
      <w:r w:rsidRPr="00635AFB">
        <w:rPr>
          <w:rFonts w:ascii="Verdana" w:hAnsi="Verdana" w:cs="Arial"/>
          <w:b/>
          <w:sz w:val="24"/>
          <w:szCs w:val="24"/>
        </w:rPr>
        <w:softHyphen/>
      </w:r>
      <w:r w:rsidRPr="00635AFB">
        <w:rPr>
          <w:rFonts w:ascii="Verdana" w:hAnsi="Verdana" w:cs="Arial"/>
          <w:b/>
          <w:sz w:val="24"/>
          <w:szCs w:val="24"/>
        </w:rPr>
        <w:softHyphen/>
      </w:r>
      <w:r w:rsidRPr="00635AFB">
        <w:rPr>
          <w:rFonts w:ascii="Verdana" w:hAnsi="Verdana" w:cs="Arial"/>
          <w:b/>
          <w:sz w:val="24"/>
          <w:szCs w:val="24"/>
        </w:rPr>
        <w:softHyphen/>
      </w:r>
      <w:r w:rsidR="0087228B" w:rsidRPr="00635AFB">
        <w:rPr>
          <w:rFonts w:ascii="Verdana" w:hAnsi="Verdana" w:cs="Arial"/>
          <w:b/>
          <w:sz w:val="24"/>
          <w:szCs w:val="24"/>
        </w:rPr>
        <w:t xml:space="preserve">   </w:t>
      </w:r>
      <w:proofErr w:type="gramStart"/>
      <w:r w:rsidR="00753F35">
        <w:rPr>
          <w:rFonts w:ascii="Verdana" w:hAnsi="Verdana" w:cs="Arial"/>
          <w:b/>
          <w:sz w:val="24"/>
          <w:szCs w:val="24"/>
        </w:rPr>
        <w:t>36</w:t>
      </w:r>
      <w:r w:rsidR="0087228B" w:rsidRPr="00635AFB">
        <w:rPr>
          <w:rFonts w:ascii="Verdana" w:hAnsi="Verdana" w:cs="Arial"/>
          <w:b/>
          <w:sz w:val="24"/>
          <w:szCs w:val="24"/>
        </w:rPr>
        <w:t xml:space="preserve">  </w:t>
      </w:r>
      <w:bookmarkStart w:id="0" w:name="_GoBack"/>
      <w:bookmarkEnd w:id="0"/>
      <w:r w:rsidR="00FF64F5" w:rsidRPr="00635AFB">
        <w:rPr>
          <w:rFonts w:ascii="Verdana" w:hAnsi="Verdana" w:cs="Arial"/>
          <w:b/>
          <w:sz w:val="24"/>
          <w:szCs w:val="24"/>
        </w:rPr>
        <w:t>,</w:t>
      </w:r>
      <w:proofErr w:type="gramEnd"/>
      <w:r w:rsidR="00FF64F5" w:rsidRPr="00635AFB">
        <w:rPr>
          <w:rFonts w:ascii="Verdana" w:hAnsi="Verdana" w:cs="Arial"/>
          <w:b/>
          <w:sz w:val="24"/>
          <w:szCs w:val="24"/>
        </w:rPr>
        <w:t xml:space="preserve"> de 2018</w:t>
      </w:r>
    </w:p>
    <w:p w:rsidR="00DA5607" w:rsidRPr="00635AFB" w:rsidRDefault="00DA5607" w:rsidP="00635AFB">
      <w:pPr>
        <w:spacing w:after="0" w:line="360" w:lineRule="exact"/>
        <w:rPr>
          <w:rFonts w:ascii="Verdana" w:hAnsi="Verdana" w:cs="Arial"/>
          <w:b/>
          <w:sz w:val="24"/>
          <w:szCs w:val="24"/>
        </w:rPr>
      </w:pPr>
      <w:r w:rsidRPr="00635AFB">
        <w:rPr>
          <w:rFonts w:ascii="Verdana" w:hAnsi="Verdana" w:cs="Arial"/>
          <w:b/>
          <w:sz w:val="24"/>
          <w:szCs w:val="24"/>
        </w:rPr>
        <w:t>PARTIDO DOS ESPORTES E DO TURISMO</w:t>
      </w:r>
    </w:p>
    <w:p w:rsidR="00FF64F5" w:rsidRPr="00635AFB" w:rsidRDefault="00FF64F5" w:rsidP="00635AFB">
      <w:pPr>
        <w:spacing w:after="0" w:line="360" w:lineRule="exact"/>
        <w:jc w:val="both"/>
        <w:rPr>
          <w:rFonts w:ascii="Verdana" w:hAnsi="Verdana" w:cs="Arial"/>
          <w:i/>
          <w:sz w:val="24"/>
          <w:szCs w:val="24"/>
        </w:rPr>
      </w:pPr>
    </w:p>
    <w:p w:rsidR="00DA5607" w:rsidRDefault="0023175D" w:rsidP="00635AFB">
      <w:pPr>
        <w:spacing w:after="0" w:line="360" w:lineRule="exact"/>
        <w:jc w:val="both"/>
        <w:rPr>
          <w:rFonts w:ascii="Verdana" w:hAnsi="Verdana" w:cs="Arial"/>
          <w:i/>
          <w:sz w:val="24"/>
          <w:szCs w:val="24"/>
        </w:rPr>
      </w:pPr>
      <w:r w:rsidRPr="00635AFB">
        <w:rPr>
          <w:rFonts w:ascii="Verdana" w:hAnsi="Verdana" w:cs="Arial"/>
          <w:i/>
          <w:sz w:val="24"/>
          <w:szCs w:val="24"/>
        </w:rPr>
        <w:t>Dispõe sobre a implantação do P</w:t>
      </w:r>
      <w:r w:rsidR="00DA5607" w:rsidRPr="00635AFB">
        <w:rPr>
          <w:rFonts w:ascii="Verdana" w:hAnsi="Verdana" w:cs="Arial"/>
          <w:i/>
          <w:sz w:val="24"/>
          <w:szCs w:val="24"/>
        </w:rPr>
        <w:t>rojeto “Turismo Regional” nas escolas públicas.</w:t>
      </w:r>
    </w:p>
    <w:p w:rsidR="00635AFB" w:rsidRPr="00635AFB" w:rsidRDefault="00635AFB" w:rsidP="00635AFB">
      <w:pPr>
        <w:spacing w:after="0" w:line="360" w:lineRule="exact"/>
        <w:jc w:val="both"/>
        <w:rPr>
          <w:rFonts w:ascii="Verdana" w:hAnsi="Verdana" w:cs="Arial"/>
          <w:i/>
          <w:sz w:val="24"/>
          <w:szCs w:val="24"/>
        </w:rPr>
      </w:pPr>
    </w:p>
    <w:p w:rsidR="00DA5607" w:rsidRDefault="00DA5607" w:rsidP="00635AFB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635AFB">
        <w:rPr>
          <w:rFonts w:ascii="Verdana" w:hAnsi="Verdana" w:cs="Arial"/>
          <w:sz w:val="24"/>
          <w:szCs w:val="24"/>
        </w:rPr>
        <w:t>O Parlamento Jovem Paulista Edição Especial 2018 decreta:</w:t>
      </w:r>
    </w:p>
    <w:p w:rsidR="00635AFB" w:rsidRPr="00635AFB" w:rsidRDefault="00635AFB" w:rsidP="00635AFB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DA5607" w:rsidRDefault="00DA5607" w:rsidP="00635AFB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635AFB">
        <w:rPr>
          <w:rFonts w:ascii="Verdana" w:hAnsi="Verdana" w:cs="Arial"/>
          <w:sz w:val="24"/>
          <w:szCs w:val="24"/>
        </w:rPr>
        <w:t>Artigo 1° - Todas as escolas estaduais deverão adotar o projeto</w:t>
      </w:r>
      <w:r w:rsidR="0023175D" w:rsidRPr="00635AFB">
        <w:rPr>
          <w:rFonts w:ascii="Verdana" w:hAnsi="Verdana" w:cs="Arial"/>
          <w:sz w:val="24"/>
          <w:szCs w:val="24"/>
        </w:rPr>
        <w:t xml:space="preserve"> denominado</w:t>
      </w:r>
      <w:r w:rsidRPr="00635AFB">
        <w:rPr>
          <w:rFonts w:ascii="Verdana" w:hAnsi="Verdana" w:cs="Arial"/>
          <w:sz w:val="24"/>
          <w:szCs w:val="24"/>
        </w:rPr>
        <w:t xml:space="preserve"> “Turismo </w:t>
      </w:r>
      <w:proofErr w:type="gramStart"/>
      <w:r w:rsidRPr="00635AFB">
        <w:rPr>
          <w:rFonts w:ascii="Verdana" w:hAnsi="Verdana" w:cs="Arial"/>
          <w:sz w:val="24"/>
          <w:szCs w:val="24"/>
        </w:rPr>
        <w:t>Regional</w:t>
      </w:r>
      <w:proofErr w:type="gramEnd"/>
      <w:r w:rsidRPr="00635AFB">
        <w:rPr>
          <w:rFonts w:ascii="Verdana" w:hAnsi="Verdana" w:cs="Arial"/>
          <w:sz w:val="24"/>
          <w:szCs w:val="24"/>
        </w:rPr>
        <w:t>”.</w:t>
      </w:r>
    </w:p>
    <w:p w:rsidR="00635AFB" w:rsidRPr="00635AFB" w:rsidRDefault="00635AFB" w:rsidP="00635AFB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DA5607" w:rsidRDefault="00DA5607" w:rsidP="00635AFB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635AFB">
        <w:rPr>
          <w:rFonts w:ascii="Verdana" w:hAnsi="Verdana" w:cs="Arial"/>
          <w:sz w:val="24"/>
          <w:szCs w:val="24"/>
        </w:rPr>
        <w:t xml:space="preserve">§1° - O projeto “Turismo Regional” terá por objetivo realizar excursões pedagógicas </w:t>
      </w:r>
      <w:r w:rsidR="0023175D" w:rsidRPr="00635AFB">
        <w:rPr>
          <w:rFonts w:ascii="Verdana" w:hAnsi="Verdana" w:cs="Arial"/>
          <w:sz w:val="24"/>
          <w:szCs w:val="24"/>
        </w:rPr>
        <w:t>para pontos turísticos estaduais</w:t>
      </w:r>
      <w:r w:rsidRPr="00635AFB">
        <w:rPr>
          <w:rFonts w:ascii="Verdana" w:hAnsi="Verdana" w:cs="Arial"/>
          <w:sz w:val="24"/>
          <w:szCs w:val="24"/>
        </w:rPr>
        <w:t>, como:</w:t>
      </w:r>
    </w:p>
    <w:p w:rsidR="00635AFB" w:rsidRPr="00635AFB" w:rsidRDefault="00635AFB" w:rsidP="00635AFB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062804" w:rsidRDefault="00A2283C" w:rsidP="00635AFB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635AFB">
        <w:rPr>
          <w:rFonts w:ascii="Verdana" w:hAnsi="Verdana" w:cs="Arial"/>
          <w:sz w:val="24"/>
          <w:szCs w:val="24"/>
        </w:rPr>
        <w:t>1.</w:t>
      </w:r>
      <w:r w:rsidR="00062804" w:rsidRPr="00635AFB">
        <w:rPr>
          <w:rFonts w:ascii="Verdana" w:hAnsi="Verdana" w:cs="Arial"/>
          <w:sz w:val="24"/>
          <w:szCs w:val="24"/>
        </w:rPr>
        <w:t xml:space="preserve"> </w:t>
      </w:r>
      <w:proofErr w:type="gramStart"/>
      <w:r w:rsidR="00062804" w:rsidRPr="00635AFB">
        <w:rPr>
          <w:rFonts w:ascii="Verdana" w:hAnsi="Verdana" w:cs="Arial"/>
          <w:sz w:val="24"/>
          <w:szCs w:val="24"/>
        </w:rPr>
        <w:t>museus</w:t>
      </w:r>
      <w:proofErr w:type="gramEnd"/>
      <w:r w:rsidR="00062804" w:rsidRPr="00635AFB">
        <w:rPr>
          <w:rFonts w:ascii="Verdana" w:hAnsi="Verdana" w:cs="Arial"/>
          <w:sz w:val="24"/>
          <w:szCs w:val="24"/>
        </w:rPr>
        <w:t>;</w:t>
      </w:r>
    </w:p>
    <w:p w:rsidR="00635AFB" w:rsidRPr="00635AFB" w:rsidRDefault="00635AFB" w:rsidP="00635AFB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062804" w:rsidRDefault="00A2283C" w:rsidP="00635AFB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635AFB">
        <w:rPr>
          <w:rFonts w:ascii="Verdana" w:hAnsi="Verdana" w:cs="Arial"/>
          <w:sz w:val="24"/>
          <w:szCs w:val="24"/>
        </w:rPr>
        <w:t>2.</w:t>
      </w:r>
      <w:r w:rsidR="00062804" w:rsidRPr="00635AFB">
        <w:rPr>
          <w:rFonts w:ascii="Verdana" w:hAnsi="Verdana" w:cs="Arial"/>
          <w:sz w:val="24"/>
          <w:szCs w:val="24"/>
        </w:rPr>
        <w:t xml:space="preserve"> </w:t>
      </w:r>
      <w:proofErr w:type="gramStart"/>
      <w:r w:rsidR="00062804" w:rsidRPr="00635AFB">
        <w:rPr>
          <w:rFonts w:ascii="Verdana" w:hAnsi="Verdana" w:cs="Arial"/>
          <w:sz w:val="24"/>
          <w:szCs w:val="24"/>
        </w:rPr>
        <w:t>teatros</w:t>
      </w:r>
      <w:proofErr w:type="gramEnd"/>
      <w:r w:rsidR="00062804" w:rsidRPr="00635AFB">
        <w:rPr>
          <w:rFonts w:ascii="Verdana" w:hAnsi="Verdana" w:cs="Arial"/>
          <w:sz w:val="24"/>
          <w:szCs w:val="24"/>
        </w:rPr>
        <w:t>;</w:t>
      </w:r>
    </w:p>
    <w:p w:rsidR="00635AFB" w:rsidRPr="00635AFB" w:rsidRDefault="00635AFB" w:rsidP="00635AFB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062804" w:rsidRDefault="00A2283C" w:rsidP="00635AFB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635AFB">
        <w:rPr>
          <w:rFonts w:ascii="Verdana" w:hAnsi="Verdana" w:cs="Arial"/>
          <w:sz w:val="24"/>
          <w:szCs w:val="24"/>
        </w:rPr>
        <w:t>3.</w:t>
      </w:r>
      <w:r w:rsidR="00062804" w:rsidRPr="00635AFB">
        <w:rPr>
          <w:rFonts w:ascii="Verdana" w:hAnsi="Verdana" w:cs="Arial"/>
          <w:sz w:val="24"/>
          <w:szCs w:val="24"/>
        </w:rPr>
        <w:t xml:space="preserve"> </w:t>
      </w:r>
      <w:proofErr w:type="gramStart"/>
      <w:r w:rsidR="00062804" w:rsidRPr="00635AFB">
        <w:rPr>
          <w:rFonts w:ascii="Verdana" w:hAnsi="Verdana" w:cs="Arial"/>
          <w:sz w:val="24"/>
          <w:szCs w:val="24"/>
        </w:rPr>
        <w:t>parques</w:t>
      </w:r>
      <w:proofErr w:type="gramEnd"/>
      <w:r w:rsidR="00062804" w:rsidRPr="00635AFB">
        <w:rPr>
          <w:rFonts w:ascii="Verdana" w:hAnsi="Verdana" w:cs="Arial"/>
          <w:sz w:val="24"/>
          <w:szCs w:val="24"/>
        </w:rPr>
        <w:t>;</w:t>
      </w:r>
    </w:p>
    <w:p w:rsidR="00635AFB" w:rsidRPr="00635AFB" w:rsidRDefault="00635AFB" w:rsidP="00635AFB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062804" w:rsidRDefault="00A2283C" w:rsidP="00635AFB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635AFB">
        <w:rPr>
          <w:rFonts w:ascii="Verdana" w:hAnsi="Verdana" w:cs="Arial"/>
          <w:sz w:val="24"/>
          <w:szCs w:val="24"/>
        </w:rPr>
        <w:t>4.</w:t>
      </w:r>
      <w:r w:rsidR="00062804" w:rsidRPr="00635AFB">
        <w:rPr>
          <w:rFonts w:ascii="Verdana" w:hAnsi="Verdana" w:cs="Arial"/>
          <w:sz w:val="24"/>
          <w:szCs w:val="24"/>
        </w:rPr>
        <w:t xml:space="preserve"> </w:t>
      </w:r>
      <w:proofErr w:type="gramStart"/>
      <w:r w:rsidR="00062804" w:rsidRPr="00635AFB">
        <w:rPr>
          <w:rFonts w:ascii="Verdana" w:hAnsi="Verdana" w:cs="Arial"/>
          <w:sz w:val="24"/>
          <w:szCs w:val="24"/>
        </w:rPr>
        <w:t>prefeituras</w:t>
      </w:r>
      <w:proofErr w:type="gramEnd"/>
      <w:r w:rsidR="00062804" w:rsidRPr="00635AFB">
        <w:rPr>
          <w:rFonts w:ascii="Verdana" w:hAnsi="Verdana" w:cs="Arial"/>
          <w:sz w:val="24"/>
          <w:szCs w:val="24"/>
        </w:rPr>
        <w:t>;</w:t>
      </w:r>
    </w:p>
    <w:p w:rsidR="00635AFB" w:rsidRPr="00635AFB" w:rsidRDefault="00635AFB" w:rsidP="00635AFB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062804" w:rsidRDefault="00A2283C" w:rsidP="00635AFB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635AFB">
        <w:rPr>
          <w:rFonts w:ascii="Verdana" w:hAnsi="Verdana" w:cs="Arial"/>
          <w:sz w:val="24"/>
          <w:szCs w:val="24"/>
        </w:rPr>
        <w:t>5.</w:t>
      </w:r>
      <w:r w:rsidR="00062804" w:rsidRPr="00635AFB">
        <w:rPr>
          <w:rFonts w:ascii="Verdana" w:hAnsi="Verdana" w:cs="Arial"/>
          <w:sz w:val="24"/>
          <w:szCs w:val="24"/>
        </w:rPr>
        <w:t xml:space="preserve"> </w:t>
      </w:r>
      <w:proofErr w:type="gramStart"/>
      <w:r w:rsidR="00062804" w:rsidRPr="00635AFB">
        <w:rPr>
          <w:rFonts w:ascii="Verdana" w:hAnsi="Verdana" w:cs="Arial"/>
          <w:sz w:val="24"/>
          <w:szCs w:val="24"/>
        </w:rPr>
        <w:t>bibliotecas</w:t>
      </w:r>
      <w:proofErr w:type="gramEnd"/>
      <w:r w:rsidR="00062804" w:rsidRPr="00635AFB">
        <w:rPr>
          <w:rFonts w:ascii="Verdana" w:hAnsi="Verdana" w:cs="Arial"/>
          <w:sz w:val="24"/>
          <w:szCs w:val="24"/>
        </w:rPr>
        <w:t>;</w:t>
      </w:r>
    </w:p>
    <w:p w:rsidR="00635AFB" w:rsidRPr="00635AFB" w:rsidRDefault="00635AFB" w:rsidP="00635AFB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062804" w:rsidRDefault="00A2283C" w:rsidP="00635AFB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635AFB">
        <w:rPr>
          <w:rFonts w:ascii="Verdana" w:hAnsi="Verdana" w:cs="Arial"/>
          <w:sz w:val="24"/>
          <w:szCs w:val="24"/>
        </w:rPr>
        <w:t>6.</w:t>
      </w:r>
      <w:r w:rsidR="00062804" w:rsidRPr="00635AFB">
        <w:rPr>
          <w:rFonts w:ascii="Verdana" w:hAnsi="Verdana" w:cs="Arial"/>
          <w:sz w:val="24"/>
          <w:szCs w:val="24"/>
        </w:rPr>
        <w:t xml:space="preserve"> </w:t>
      </w:r>
      <w:proofErr w:type="gramStart"/>
      <w:r w:rsidR="00885E84" w:rsidRPr="00635AFB">
        <w:rPr>
          <w:rFonts w:ascii="Verdana" w:hAnsi="Verdana" w:cs="Arial"/>
          <w:sz w:val="24"/>
          <w:szCs w:val="24"/>
        </w:rPr>
        <w:t>plane</w:t>
      </w:r>
      <w:r w:rsidR="0023175D" w:rsidRPr="00635AFB">
        <w:rPr>
          <w:rFonts w:ascii="Verdana" w:hAnsi="Verdana" w:cs="Arial"/>
          <w:sz w:val="24"/>
          <w:szCs w:val="24"/>
        </w:rPr>
        <w:t>tários</w:t>
      </w:r>
      <w:proofErr w:type="gramEnd"/>
      <w:r w:rsidR="0023175D" w:rsidRPr="00635AFB">
        <w:rPr>
          <w:rFonts w:ascii="Verdana" w:hAnsi="Verdana" w:cs="Arial"/>
          <w:sz w:val="24"/>
          <w:szCs w:val="24"/>
        </w:rPr>
        <w:t xml:space="preserve">; </w:t>
      </w:r>
    </w:p>
    <w:p w:rsidR="00635AFB" w:rsidRPr="00635AFB" w:rsidRDefault="00635AFB" w:rsidP="00635AFB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062804" w:rsidRDefault="00A2283C" w:rsidP="00635AFB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635AFB">
        <w:rPr>
          <w:rFonts w:ascii="Verdana" w:hAnsi="Verdana" w:cs="Arial"/>
          <w:sz w:val="24"/>
          <w:szCs w:val="24"/>
        </w:rPr>
        <w:t>7.</w:t>
      </w:r>
      <w:r w:rsidR="00062804" w:rsidRPr="00635AFB">
        <w:rPr>
          <w:rFonts w:ascii="Verdana" w:hAnsi="Verdana" w:cs="Arial"/>
          <w:sz w:val="24"/>
          <w:szCs w:val="24"/>
        </w:rPr>
        <w:t xml:space="preserve"> </w:t>
      </w:r>
      <w:proofErr w:type="gramStart"/>
      <w:r w:rsidR="00062804" w:rsidRPr="00635AFB">
        <w:rPr>
          <w:rFonts w:ascii="Verdana" w:hAnsi="Verdana" w:cs="Arial"/>
          <w:sz w:val="24"/>
          <w:szCs w:val="24"/>
        </w:rPr>
        <w:t>espaços</w:t>
      </w:r>
      <w:proofErr w:type="gramEnd"/>
      <w:r w:rsidR="00062804" w:rsidRPr="00635AFB">
        <w:rPr>
          <w:rFonts w:ascii="Verdana" w:hAnsi="Verdana" w:cs="Arial"/>
          <w:sz w:val="24"/>
          <w:szCs w:val="24"/>
        </w:rPr>
        <w:t xml:space="preserve"> nat</w:t>
      </w:r>
      <w:r w:rsidR="00885E84" w:rsidRPr="00635AFB">
        <w:rPr>
          <w:rFonts w:ascii="Verdana" w:hAnsi="Verdana" w:cs="Arial"/>
          <w:sz w:val="24"/>
          <w:szCs w:val="24"/>
        </w:rPr>
        <w:t>urais, como a nascente do Rio</w:t>
      </w:r>
      <w:r w:rsidR="00062804" w:rsidRPr="00635AFB">
        <w:rPr>
          <w:rFonts w:ascii="Verdana" w:hAnsi="Verdana" w:cs="Arial"/>
          <w:sz w:val="24"/>
          <w:szCs w:val="24"/>
        </w:rPr>
        <w:t xml:space="preserve"> Tietê.</w:t>
      </w:r>
    </w:p>
    <w:p w:rsidR="00635AFB" w:rsidRPr="00635AFB" w:rsidRDefault="00635AFB" w:rsidP="00635AFB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062804" w:rsidRDefault="00062804" w:rsidP="00635AFB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635AFB">
        <w:rPr>
          <w:rFonts w:ascii="Verdana" w:hAnsi="Verdana" w:cs="Arial"/>
          <w:sz w:val="24"/>
          <w:szCs w:val="24"/>
        </w:rPr>
        <w:t xml:space="preserve">§2° - O projeto será destinado </w:t>
      </w:r>
      <w:r w:rsidR="0023175D" w:rsidRPr="00635AFB">
        <w:rPr>
          <w:rFonts w:ascii="Verdana" w:hAnsi="Verdana" w:cs="Arial"/>
          <w:sz w:val="24"/>
          <w:szCs w:val="24"/>
        </w:rPr>
        <w:t>a</w:t>
      </w:r>
      <w:r w:rsidR="001965AE" w:rsidRPr="00635AFB">
        <w:rPr>
          <w:rFonts w:ascii="Verdana" w:hAnsi="Verdana" w:cs="Arial"/>
          <w:sz w:val="24"/>
          <w:szCs w:val="24"/>
        </w:rPr>
        <w:t>os</w:t>
      </w:r>
      <w:r w:rsidR="0023175D" w:rsidRPr="00635AFB">
        <w:rPr>
          <w:rFonts w:ascii="Verdana" w:hAnsi="Verdana" w:cs="Arial"/>
          <w:sz w:val="24"/>
          <w:szCs w:val="24"/>
        </w:rPr>
        <w:t xml:space="preserve"> alunos da Educação Básica da rede pública</w:t>
      </w:r>
      <w:r w:rsidR="001965AE" w:rsidRPr="00635AFB">
        <w:rPr>
          <w:rFonts w:ascii="Verdana" w:hAnsi="Verdana" w:cs="Arial"/>
          <w:sz w:val="24"/>
          <w:szCs w:val="24"/>
        </w:rPr>
        <w:t xml:space="preserve"> dos seguintes níveis</w:t>
      </w:r>
      <w:r w:rsidR="0023175D" w:rsidRPr="00635AFB">
        <w:rPr>
          <w:rFonts w:ascii="Verdana" w:hAnsi="Verdana" w:cs="Arial"/>
          <w:sz w:val="24"/>
          <w:szCs w:val="24"/>
        </w:rPr>
        <w:t>:</w:t>
      </w:r>
    </w:p>
    <w:p w:rsidR="00635AFB" w:rsidRPr="00635AFB" w:rsidRDefault="00635AFB" w:rsidP="00635AFB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062804" w:rsidRDefault="00A2283C" w:rsidP="00635AFB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635AFB">
        <w:rPr>
          <w:rFonts w:ascii="Verdana" w:hAnsi="Verdana" w:cs="Arial"/>
          <w:sz w:val="24"/>
          <w:szCs w:val="24"/>
        </w:rPr>
        <w:t>1.</w:t>
      </w:r>
      <w:r w:rsidR="0023175D" w:rsidRPr="00635AFB">
        <w:rPr>
          <w:rFonts w:ascii="Verdana" w:hAnsi="Verdana" w:cs="Arial"/>
          <w:sz w:val="24"/>
          <w:szCs w:val="24"/>
        </w:rPr>
        <w:t xml:space="preserve"> Ciclo I Anos Iniciais;</w:t>
      </w:r>
    </w:p>
    <w:p w:rsidR="00635AFB" w:rsidRPr="00635AFB" w:rsidRDefault="00635AFB" w:rsidP="00635AFB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23175D" w:rsidRDefault="00A2283C" w:rsidP="00635AFB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635AFB">
        <w:rPr>
          <w:rFonts w:ascii="Verdana" w:hAnsi="Verdana" w:cs="Arial"/>
          <w:sz w:val="24"/>
          <w:szCs w:val="24"/>
        </w:rPr>
        <w:t>2.</w:t>
      </w:r>
      <w:r w:rsidR="0023175D" w:rsidRPr="00635AFB">
        <w:rPr>
          <w:rFonts w:ascii="Verdana" w:hAnsi="Verdana" w:cs="Arial"/>
          <w:sz w:val="24"/>
          <w:szCs w:val="24"/>
        </w:rPr>
        <w:t xml:space="preserve"> Ciclo II Anos Finais;</w:t>
      </w:r>
    </w:p>
    <w:p w:rsidR="00635AFB" w:rsidRPr="00635AFB" w:rsidRDefault="00635AFB" w:rsidP="00635AFB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885E84" w:rsidRDefault="00A2283C" w:rsidP="00635AFB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635AFB">
        <w:rPr>
          <w:rFonts w:ascii="Verdana" w:hAnsi="Verdana" w:cs="Arial"/>
          <w:sz w:val="24"/>
          <w:szCs w:val="24"/>
        </w:rPr>
        <w:t>3.</w:t>
      </w:r>
      <w:r w:rsidR="0023175D" w:rsidRPr="00635AFB">
        <w:rPr>
          <w:rFonts w:ascii="Verdana" w:hAnsi="Verdana" w:cs="Arial"/>
          <w:sz w:val="24"/>
          <w:szCs w:val="24"/>
        </w:rPr>
        <w:t xml:space="preserve"> Ensino M</w:t>
      </w:r>
      <w:r w:rsidR="00885E84" w:rsidRPr="00635AFB">
        <w:rPr>
          <w:rFonts w:ascii="Verdana" w:hAnsi="Verdana" w:cs="Arial"/>
          <w:sz w:val="24"/>
          <w:szCs w:val="24"/>
        </w:rPr>
        <w:t>édio.</w:t>
      </w:r>
    </w:p>
    <w:p w:rsidR="00635AFB" w:rsidRPr="00635AFB" w:rsidRDefault="00635AFB" w:rsidP="00635AFB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430CCA" w:rsidRDefault="00430CCA" w:rsidP="00635AFB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635AFB">
        <w:rPr>
          <w:rFonts w:ascii="Verdana" w:hAnsi="Verdana" w:cs="Arial"/>
          <w:sz w:val="24"/>
          <w:szCs w:val="24"/>
        </w:rPr>
        <w:lastRenderedPageBreak/>
        <w:t>§</w:t>
      </w:r>
      <w:r w:rsidR="0023175D" w:rsidRPr="00635AFB">
        <w:rPr>
          <w:rFonts w:ascii="Verdana" w:hAnsi="Verdana" w:cs="Arial"/>
          <w:sz w:val="24"/>
          <w:szCs w:val="24"/>
        </w:rPr>
        <w:t xml:space="preserve">3° - Será necessário realizar, anualmente, pelo menos 4 </w:t>
      </w:r>
      <w:r w:rsidR="00A2283C" w:rsidRPr="00635AFB">
        <w:rPr>
          <w:rFonts w:ascii="Verdana" w:hAnsi="Verdana" w:cs="Arial"/>
          <w:sz w:val="24"/>
          <w:szCs w:val="24"/>
        </w:rPr>
        <w:t xml:space="preserve">(quatro) </w:t>
      </w:r>
      <w:r w:rsidR="0023175D" w:rsidRPr="00635AFB">
        <w:rPr>
          <w:rFonts w:ascii="Verdana" w:hAnsi="Verdana" w:cs="Arial"/>
          <w:sz w:val="24"/>
          <w:szCs w:val="24"/>
        </w:rPr>
        <w:t>passeios pedagógicos.</w:t>
      </w:r>
    </w:p>
    <w:p w:rsidR="00635AFB" w:rsidRPr="00635AFB" w:rsidRDefault="00635AFB" w:rsidP="00635AFB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885E84" w:rsidRDefault="00885E84" w:rsidP="00635AFB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635AFB">
        <w:rPr>
          <w:rFonts w:ascii="Verdana" w:hAnsi="Verdana" w:cs="Arial"/>
          <w:sz w:val="24"/>
          <w:szCs w:val="24"/>
        </w:rPr>
        <w:t xml:space="preserve">Artigo 2° - As despesas decorrentes da execução desta lei correrão à conta das dotações </w:t>
      </w:r>
      <w:r w:rsidR="00A2283C" w:rsidRPr="00635AFB">
        <w:rPr>
          <w:rFonts w:ascii="Verdana" w:hAnsi="Verdana" w:cs="Arial"/>
          <w:sz w:val="24"/>
          <w:szCs w:val="24"/>
        </w:rPr>
        <w:t xml:space="preserve">orçamentárias </w:t>
      </w:r>
      <w:r w:rsidRPr="00635AFB">
        <w:rPr>
          <w:rFonts w:ascii="Verdana" w:hAnsi="Verdana" w:cs="Arial"/>
          <w:sz w:val="24"/>
          <w:szCs w:val="24"/>
        </w:rPr>
        <w:t>próprias.</w:t>
      </w:r>
    </w:p>
    <w:p w:rsidR="00635AFB" w:rsidRPr="00635AFB" w:rsidRDefault="00635AFB" w:rsidP="00635AFB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885E84" w:rsidRDefault="00885E84" w:rsidP="00635AFB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635AFB">
        <w:rPr>
          <w:rFonts w:ascii="Verdana" w:hAnsi="Verdana" w:cs="Arial"/>
          <w:sz w:val="24"/>
          <w:szCs w:val="24"/>
        </w:rPr>
        <w:t>Artigo 3° - Esta lei entra em vigor na data de sua publicação.</w:t>
      </w:r>
    </w:p>
    <w:p w:rsidR="00635AFB" w:rsidRDefault="00635AFB" w:rsidP="00635AFB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635AFB" w:rsidRPr="00635AFB" w:rsidRDefault="00635AFB" w:rsidP="00635AFB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5E1B89" w:rsidRDefault="005E1B89" w:rsidP="00635AFB">
      <w:pPr>
        <w:spacing w:after="0" w:line="360" w:lineRule="exact"/>
        <w:jc w:val="center"/>
        <w:rPr>
          <w:rFonts w:ascii="Verdana" w:hAnsi="Verdana" w:cs="Arial"/>
          <w:b/>
          <w:sz w:val="24"/>
          <w:szCs w:val="24"/>
        </w:rPr>
      </w:pPr>
      <w:r w:rsidRPr="00635AFB">
        <w:rPr>
          <w:rFonts w:ascii="Verdana" w:hAnsi="Verdana" w:cs="Arial"/>
          <w:b/>
          <w:sz w:val="24"/>
          <w:szCs w:val="24"/>
        </w:rPr>
        <w:t>JUSTIFICATIVA</w:t>
      </w:r>
    </w:p>
    <w:p w:rsidR="00635AFB" w:rsidRDefault="00635AFB" w:rsidP="00635AFB">
      <w:pPr>
        <w:spacing w:after="0" w:line="360" w:lineRule="exact"/>
        <w:jc w:val="center"/>
        <w:rPr>
          <w:rFonts w:ascii="Verdana" w:hAnsi="Verdana" w:cs="Arial"/>
          <w:b/>
          <w:sz w:val="24"/>
          <w:szCs w:val="24"/>
        </w:rPr>
      </w:pPr>
    </w:p>
    <w:p w:rsidR="00DD3122" w:rsidRPr="00635AFB" w:rsidRDefault="0052239D" w:rsidP="00635AFB">
      <w:pPr>
        <w:spacing w:after="0" w:line="360" w:lineRule="exact"/>
        <w:ind w:firstLine="1276"/>
        <w:jc w:val="both"/>
        <w:rPr>
          <w:rFonts w:ascii="Verdana" w:hAnsi="Verdana" w:cs="Arial"/>
          <w:sz w:val="24"/>
          <w:szCs w:val="24"/>
        </w:rPr>
      </w:pPr>
      <w:r w:rsidRPr="00635AFB">
        <w:rPr>
          <w:rFonts w:ascii="Verdana" w:hAnsi="Verdana" w:cs="Arial"/>
          <w:sz w:val="24"/>
          <w:szCs w:val="24"/>
        </w:rPr>
        <w:t>A adolescência é uma importante fase de desenvolvimento físico e psicológico, em que os jovens estão se descobrindo e passando por diversas transformações. Geralmente, grande parte d</w:t>
      </w:r>
      <w:r w:rsidR="00F85016" w:rsidRPr="00635AFB">
        <w:rPr>
          <w:rFonts w:ascii="Verdana" w:hAnsi="Verdana" w:cs="Arial"/>
          <w:sz w:val="24"/>
          <w:szCs w:val="24"/>
        </w:rPr>
        <w:t>este</w:t>
      </w:r>
      <w:r w:rsidRPr="00635AFB">
        <w:rPr>
          <w:rFonts w:ascii="Verdana" w:hAnsi="Verdana" w:cs="Arial"/>
          <w:sz w:val="24"/>
          <w:szCs w:val="24"/>
        </w:rPr>
        <w:t xml:space="preserve"> </w:t>
      </w:r>
      <w:r w:rsidR="00F85016" w:rsidRPr="00635AFB">
        <w:rPr>
          <w:rFonts w:ascii="Verdana" w:hAnsi="Verdana" w:cs="Arial"/>
          <w:sz w:val="24"/>
          <w:szCs w:val="24"/>
        </w:rPr>
        <w:t>processo</w:t>
      </w:r>
      <w:r w:rsidRPr="00635AFB">
        <w:rPr>
          <w:rFonts w:ascii="Verdana" w:hAnsi="Verdana" w:cs="Arial"/>
          <w:sz w:val="24"/>
          <w:szCs w:val="24"/>
        </w:rPr>
        <w:t xml:space="preserve"> transcorre na escola. Embora seja </w:t>
      </w:r>
      <w:r w:rsidR="00F85016" w:rsidRPr="00635AFB">
        <w:rPr>
          <w:rFonts w:ascii="Verdana" w:hAnsi="Verdana" w:cs="Arial"/>
          <w:sz w:val="24"/>
          <w:szCs w:val="24"/>
        </w:rPr>
        <w:t>um período</w:t>
      </w:r>
      <w:r w:rsidRPr="00635AFB">
        <w:rPr>
          <w:rFonts w:ascii="Verdana" w:hAnsi="Verdana" w:cs="Arial"/>
          <w:sz w:val="24"/>
          <w:szCs w:val="24"/>
        </w:rPr>
        <w:t xml:space="preserve"> de exploração e aprendizado é cada vez mais comum ver alunos desmotivados, que frequentam o espaço escolar apenas por obrigação.</w:t>
      </w:r>
    </w:p>
    <w:p w:rsidR="00DD3122" w:rsidRPr="00635AFB" w:rsidRDefault="00DD3122" w:rsidP="00635AFB">
      <w:pPr>
        <w:spacing w:after="0" w:line="360" w:lineRule="exact"/>
        <w:ind w:firstLine="1276"/>
        <w:jc w:val="both"/>
        <w:rPr>
          <w:rFonts w:ascii="Verdana" w:hAnsi="Verdana" w:cs="Arial"/>
          <w:sz w:val="24"/>
          <w:szCs w:val="24"/>
        </w:rPr>
      </w:pPr>
      <w:r w:rsidRPr="00635AFB">
        <w:rPr>
          <w:rFonts w:ascii="Verdana" w:hAnsi="Verdana" w:cs="Arial"/>
          <w:sz w:val="24"/>
          <w:szCs w:val="24"/>
        </w:rPr>
        <w:t>O projeto Turismo Regional proposto prevê o aprimoramento</w:t>
      </w:r>
      <w:r w:rsidR="00F85016" w:rsidRPr="00635AFB">
        <w:rPr>
          <w:rFonts w:ascii="Verdana" w:hAnsi="Verdana" w:cs="Arial"/>
          <w:sz w:val="24"/>
          <w:szCs w:val="24"/>
        </w:rPr>
        <w:t xml:space="preserve"> e o incentivo a</w:t>
      </w:r>
      <w:r w:rsidRPr="00635AFB">
        <w:rPr>
          <w:rFonts w:ascii="Verdana" w:hAnsi="Verdana" w:cs="Arial"/>
          <w:sz w:val="24"/>
          <w:szCs w:val="24"/>
        </w:rPr>
        <w:t>o aprendizado em todas as escolas públicas, dando aos alunos a oportunidade de</w:t>
      </w:r>
      <w:r w:rsidR="00F85016" w:rsidRPr="00635AFB">
        <w:rPr>
          <w:rFonts w:ascii="Verdana" w:hAnsi="Verdana" w:cs="Arial"/>
          <w:sz w:val="24"/>
          <w:szCs w:val="24"/>
        </w:rPr>
        <w:t xml:space="preserve"> vivenciar a teoria que aprenderam,</w:t>
      </w:r>
      <w:r w:rsidRPr="00635AFB">
        <w:rPr>
          <w:rFonts w:ascii="Verdana" w:hAnsi="Verdana" w:cs="Arial"/>
          <w:sz w:val="24"/>
          <w:szCs w:val="24"/>
        </w:rPr>
        <w:t xml:space="preserve"> e sair do espaço monótono que é a sala de aula. Importantes espaços como bibliotecas, museus, teatros e parques</w:t>
      </w:r>
      <w:r w:rsidR="00DB5B77" w:rsidRPr="00635AFB">
        <w:rPr>
          <w:rFonts w:ascii="Verdana" w:hAnsi="Verdana" w:cs="Arial"/>
          <w:sz w:val="24"/>
          <w:szCs w:val="24"/>
        </w:rPr>
        <w:t>,</w:t>
      </w:r>
      <w:r w:rsidRPr="00635AFB">
        <w:rPr>
          <w:rFonts w:ascii="Verdana" w:hAnsi="Verdana" w:cs="Arial"/>
          <w:sz w:val="24"/>
          <w:szCs w:val="24"/>
        </w:rPr>
        <w:t xml:space="preserve"> que muitas vezes </w:t>
      </w:r>
      <w:r w:rsidR="00F85016" w:rsidRPr="00635AFB">
        <w:rPr>
          <w:rFonts w:ascii="Verdana" w:hAnsi="Verdana" w:cs="Arial"/>
          <w:sz w:val="24"/>
          <w:szCs w:val="24"/>
        </w:rPr>
        <w:t xml:space="preserve">não são </w:t>
      </w:r>
      <w:r w:rsidRPr="00635AFB">
        <w:rPr>
          <w:rFonts w:ascii="Verdana" w:hAnsi="Verdana" w:cs="Arial"/>
          <w:sz w:val="24"/>
          <w:szCs w:val="24"/>
        </w:rPr>
        <w:t xml:space="preserve">valorizados, poderiam ser destinos para as </w:t>
      </w:r>
      <w:r w:rsidR="00D70C38" w:rsidRPr="00635AFB">
        <w:rPr>
          <w:rFonts w:ascii="Verdana" w:hAnsi="Verdana" w:cs="Arial"/>
          <w:sz w:val="24"/>
          <w:szCs w:val="24"/>
        </w:rPr>
        <w:t>excursões. Através de visitas à</w:t>
      </w:r>
      <w:r w:rsidRPr="00635AFB">
        <w:rPr>
          <w:rFonts w:ascii="Verdana" w:hAnsi="Verdana" w:cs="Arial"/>
          <w:sz w:val="24"/>
          <w:szCs w:val="24"/>
        </w:rPr>
        <w:t xml:space="preserve"> prefeitura, por exemplo, seria possível desmistificar a ideia negativa que as pessoas comumente têm </w:t>
      </w:r>
      <w:r w:rsidR="00F85016" w:rsidRPr="00635AFB">
        <w:rPr>
          <w:rFonts w:ascii="Verdana" w:hAnsi="Verdana" w:cs="Arial"/>
          <w:sz w:val="24"/>
          <w:szCs w:val="24"/>
        </w:rPr>
        <w:t>acerca d</w:t>
      </w:r>
      <w:r w:rsidRPr="00635AFB">
        <w:rPr>
          <w:rFonts w:ascii="Verdana" w:hAnsi="Verdana" w:cs="Arial"/>
          <w:sz w:val="24"/>
          <w:szCs w:val="24"/>
        </w:rPr>
        <w:t>a política e incentivar a participação dos jovens como cidadãos ativos. Ademais, importantes espaços naturais, como a nascente do Rio Tietê, poderiam ser contemplados.</w:t>
      </w:r>
    </w:p>
    <w:p w:rsidR="00062804" w:rsidRDefault="00F85016" w:rsidP="00635AFB">
      <w:pPr>
        <w:spacing w:after="0" w:line="360" w:lineRule="exact"/>
        <w:ind w:firstLine="1276"/>
        <w:jc w:val="both"/>
        <w:rPr>
          <w:rFonts w:ascii="Verdana" w:hAnsi="Verdana" w:cs="Arial"/>
          <w:sz w:val="24"/>
          <w:szCs w:val="24"/>
        </w:rPr>
      </w:pPr>
      <w:r w:rsidRPr="00635AFB">
        <w:rPr>
          <w:rFonts w:ascii="Verdana" w:hAnsi="Verdana" w:cs="Arial"/>
          <w:sz w:val="24"/>
          <w:szCs w:val="24"/>
        </w:rPr>
        <w:t>Com essa medida, além de aumentar a sociabilização e a colaboração entre docentes e discentes, os estudantes serão instigados a pesquisar e observar o espaço ao seu redor de modo mais crítico.</w:t>
      </w:r>
      <w:r w:rsidR="005B6F75" w:rsidRPr="00635AFB">
        <w:rPr>
          <w:rFonts w:ascii="Verdana" w:hAnsi="Verdana" w:cs="Arial"/>
          <w:sz w:val="24"/>
          <w:szCs w:val="24"/>
        </w:rPr>
        <w:t xml:space="preserve"> Por fim, o projeto incentivará</w:t>
      </w:r>
      <w:r w:rsidR="0023175D" w:rsidRPr="00635AFB">
        <w:rPr>
          <w:rFonts w:ascii="Verdana" w:hAnsi="Verdana" w:cs="Arial"/>
          <w:sz w:val="24"/>
          <w:szCs w:val="24"/>
        </w:rPr>
        <w:t xml:space="preserve"> </w:t>
      </w:r>
      <w:r w:rsidR="00DB5B77" w:rsidRPr="00635AFB">
        <w:rPr>
          <w:rFonts w:ascii="Verdana" w:hAnsi="Verdana" w:cs="Arial"/>
          <w:sz w:val="24"/>
          <w:szCs w:val="24"/>
        </w:rPr>
        <w:t>os alunos a conhecer seu município e estado, promovendo conhecimento cultural</w:t>
      </w:r>
      <w:r w:rsidR="00430CCA" w:rsidRPr="00635AFB">
        <w:rPr>
          <w:rFonts w:ascii="Verdana" w:hAnsi="Verdana" w:cs="Arial"/>
          <w:sz w:val="24"/>
          <w:szCs w:val="24"/>
        </w:rPr>
        <w:t xml:space="preserve"> e social</w:t>
      </w:r>
      <w:r w:rsidR="00DB5B77" w:rsidRPr="00635AFB">
        <w:rPr>
          <w:rFonts w:ascii="Verdana" w:hAnsi="Verdana" w:cs="Arial"/>
          <w:sz w:val="24"/>
          <w:szCs w:val="24"/>
        </w:rPr>
        <w:t>.</w:t>
      </w:r>
    </w:p>
    <w:p w:rsidR="00753F35" w:rsidRDefault="00753F35" w:rsidP="00635AFB">
      <w:pPr>
        <w:spacing w:after="0" w:line="360" w:lineRule="exact"/>
        <w:ind w:firstLine="1276"/>
        <w:jc w:val="both"/>
        <w:rPr>
          <w:rFonts w:ascii="Verdana" w:hAnsi="Verdana" w:cs="Arial"/>
          <w:sz w:val="24"/>
          <w:szCs w:val="24"/>
        </w:rPr>
      </w:pPr>
    </w:p>
    <w:p w:rsidR="00753F35" w:rsidRPr="00753F35" w:rsidRDefault="00753F35" w:rsidP="00753F35">
      <w:pPr>
        <w:spacing w:after="0" w:line="360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r w:rsidRPr="00753F35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Letícia de Andrade Lima Soares </w:t>
      </w:r>
    </w:p>
    <w:p w:rsidR="00753F35" w:rsidRPr="00753F35" w:rsidRDefault="00753F35" w:rsidP="00753F35">
      <w:pPr>
        <w:spacing w:after="0" w:line="360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proofErr w:type="spellStart"/>
      <w:r w:rsidRPr="00753F35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>E.E.</w:t>
      </w:r>
      <w:proofErr w:type="spellEnd"/>
      <w:r w:rsidRPr="00753F35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 </w:t>
      </w:r>
      <w:proofErr w:type="spellStart"/>
      <w:r w:rsidRPr="00753F35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>Profa</w:t>
      </w:r>
      <w:proofErr w:type="spellEnd"/>
      <w:r w:rsidRPr="00753F35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. Ondina </w:t>
      </w:r>
      <w:proofErr w:type="spellStart"/>
      <w:r w:rsidRPr="00753F35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>Rivera</w:t>
      </w:r>
      <w:proofErr w:type="spellEnd"/>
      <w:r w:rsidRPr="00753F35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 Miranda Cintra</w:t>
      </w:r>
    </w:p>
    <w:p w:rsidR="00753F35" w:rsidRPr="00753F35" w:rsidRDefault="00753F35" w:rsidP="00753F35">
      <w:pPr>
        <w:spacing w:after="0" w:line="360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r w:rsidRPr="00753F35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Santo André   </w:t>
      </w:r>
    </w:p>
    <w:p w:rsidR="00753F35" w:rsidRPr="00635AFB" w:rsidRDefault="00753F35" w:rsidP="00753F35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67409E" w:rsidRPr="00635AFB" w:rsidRDefault="0067409E" w:rsidP="00635AFB">
      <w:pPr>
        <w:spacing w:after="0" w:line="360" w:lineRule="exact"/>
        <w:ind w:firstLine="1276"/>
        <w:jc w:val="both"/>
        <w:rPr>
          <w:rFonts w:ascii="Verdana" w:hAnsi="Verdana" w:cs="Arial"/>
          <w:sz w:val="24"/>
          <w:szCs w:val="24"/>
        </w:rPr>
      </w:pPr>
    </w:p>
    <w:p w:rsidR="00DD3122" w:rsidRPr="00635AFB" w:rsidRDefault="00DD3122" w:rsidP="00635AFB">
      <w:pPr>
        <w:spacing w:after="0" w:line="360" w:lineRule="exact"/>
        <w:rPr>
          <w:rFonts w:ascii="Verdana" w:hAnsi="Verdana" w:cs="Arial"/>
          <w:sz w:val="24"/>
          <w:szCs w:val="24"/>
        </w:rPr>
      </w:pPr>
    </w:p>
    <w:sectPr w:rsidR="00DD3122" w:rsidRPr="00635AFB" w:rsidSect="003F71B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A5607"/>
    <w:rsid w:val="00062804"/>
    <w:rsid w:val="00082AAA"/>
    <w:rsid w:val="00156E5D"/>
    <w:rsid w:val="001965AE"/>
    <w:rsid w:val="001F31E7"/>
    <w:rsid w:val="0023175D"/>
    <w:rsid w:val="002A5EAA"/>
    <w:rsid w:val="002F78DF"/>
    <w:rsid w:val="0031333B"/>
    <w:rsid w:val="00356FC9"/>
    <w:rsid w:val="003F71B2"/>
    <w:rsid w:val="00430CCA"/>
    <w:rsid w:val="0052239D"/>
    <w:rsid w:val="005B6F75"/>
    <w:rsid w:val="005E1B89"/>
    <w:rsid w:val="00635AFB"/>
    <w:rsid w:val="0067409E"/>
    <w:rsid w:val="007047F6"/>
    <w:rsid w:val="00753F35"/>
    <w:rsid w:val="007D52F6"/>
    <w:rsid w:val="007E5C78"/>
    <w:rsid w:val="0087228B"/>
    <w:rsid w:val="008750BF"/>
    <w:rsid w:val="00885E84"/>
    <w:rsid w:val="008E3748"/>
    <w:rsid w:val="009D7569"/>
    <w:rsid w:val="00A1469B"/>
    <w:rsid w:val="00A2283C"/>
    <w:rsid w:val="00A76A10"/>
    <w:rsid w:val="00B57479"/>
    <w:rsid w:val="00D22DCA"/>
    <w:rsid w:val="00D70C38"/>
    <w:rsid w:val="00DA5607"/>
    <w:rsid w:val="00DB5B77"/>
    <w:rsid w:val="00DD3122"/>
    <w:rsid w:val="00F85016"/>
    <w:rsid w:val="00FF64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71B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D22DC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640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3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2B71D3-4A3B-4417-8442-4EADC470B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387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Andrade</dc:creator>
  <cp:lastModifiedBy>Lenovo</cp:lastModifiedBy>
  <cp:revision>7</cp:revision>
  <cp:lastPrinted>2018-03-20T00:08:00Z</cp:lastPrinted>
  <dcterms:created xsi:type="dcterms:W3CDTF">2018-04-06T02:43:00Z</dcterms:created>
  <dcterms:modified xsi:type="dcterms:W3CDTF">2018-04-20T03:22:00Z</dcterms:modified>
</cp:coreProperties>
</file>