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63E" w:rsidRPr="00A02CDB" w:rsidRDefault="00E9563E" w:rsidP="00A02CDB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A02CDB">
        <w:rPr>
          <w:rFonts w:ascii="Verdana" w:hAnsi="Verdana" w:cs="Arial"/>
          <w:b/>
          <w:sz w:val="24"/>
          <w:szCs w:val="24"/>
        </w:rPr>
        <w:t xml:space="preserve">Projeto de lei nº </w:t>
      </w:r>
      <w:r w:rsidR="00A964AA" w:rsidRPr="00A02CDB">
        <w:rPr>
          <w:rFonts w:ascii="Verdana" w:hAnsi="Verdana" w:cs="Arial"/>
          <w:b/>
          <w:sz w:val="24"/>
          <w:szCs w:val="24"/>
        </w:rPr>
        <w:t xml:space="preserve">  </w:t>
      </w:r>
      <w:proofErr w:type="gramStart"/>
      <w:r w:rsidR="005A3F85">
        <w:rPr>
          <w:rFonts w:ascii="Verdana" w:hAnsi="Verdana" w:cs="Arial"/>
          <w:b/>
          <w:sz w:val="24"/>
          <w:szCs w:val="24"/>
        </w:rPr>
        <w:t>20</w:t>
      </w:r>
      <w:r w:rsidR="00A964AA" w:rsidRPr="00A02CDB">
        <w:rPr>
          <w:rFonts w:ascii="Verdana" w:hAnsi="Verdana" w:cs="Arial"/>
          <w:b/>
          <w:sz w:val="24"/>
          <w:szCs w:val="24"/>
        </w:rPr>
        <w:t xml:space="preserve">  </w:t>
      </w:r>
      <w:bookmarkStart w:id="0" w:name="_GoBack"/>
      <w:bookmarkEnd w:id="0"/>
      <w:r w:rsidR="005A163B" w:rsidRPr="00A02CDB">
        <w:rPr>
          <w:rFonts w:ascii="Verdana" w:hAnsi="Verdana" w:cs="Arial"/>
          <w:b/>
          <w:sz w:val="24"/>
          <w:szCs w:val="24"/>
        </w:rPr>
        <w:t>,</w:t>
      </w:r>
      <w:proofErr w:type="gramEnd"/>
      <w:r w:rsidR="005A163B" w:rsidRPr="00A02CDB">
        <w:rPr>
          <w:rFonts w:ascii="Verdana" w:hAnsi="Verdana" w:cs="Arial"/>
          <w:b/>
          <w:sz w:val="24"/>
          <w:szCs w:val="24"/>
        </w:rPr>
        <w:t xml:space="preserve"> de 2018</w:t>
      </w:r>
    </w:p>
    <w:p w:rsidR="00E9563E" w:rsidRPr="00A02CDB" w:rsidRDefault="00E9563E" w:rsidP="00A02CDB">
      <w:pPr>
        <w:tabs>
          <w:tab w:val="left" w:pos="510"/>
        </w:tabs>
        <w:spacing w:after="0" w:line="360" w:lineRule="exact"/>
        <w:ind w:right="113"/>
        <w:rPr>
          <w:rFonts w:ascii="Verdana" w:hAnsi="Verdana" w:cs="Arial"/>
          <w:b/>
          <w:sz w:val="24"/>
          <w:szCs w:val="24"/>
        </w:rPr>
      </w:pPr>
      <w:r w:rsidRPr="00A02CDB">
        <w:rPr>
          <w:rFonts w:ascii="Verdana" w:hAnsi="Verdana" w:cs="Arial"/>
          <w:b/>
          <w:sz w:val="24"/>
          <w:szCs w:val="24"/>
        </w:rPr>
        <w:t xml:space="preserve">Partido da Cultura e  Educação </w:t>
      </w:r>
    </w:p>
    <w:p w:rsidR="005A163B" w:rsidRPr="00A02CDB" w:rsidRDefault="005A163B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E73F5B" w:rsidRPr="00A02CDB" w:rsidRDefault="005A163B" w:rsidP="00A02CDB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A02CDB">
        <w:rPr>
          <w:rFonts w:ascii="Verdana" w:hAnsi="Verdana" w:cs="Arial"/>
          <w:i/>
          <w:sz w:val="24"/>
          <w:szCs w:val="24"/>
        </w:rPr>
        <w:t xml:space="preserve">Institui programa de apoio profissional escolar na rede pública estadual mediante a </w:t>
      </w:r>
      <w:r w:rsidR="00E73F5B" w:rsidRPr="00A02CDB">
        <w:rPr>
          <w:rFonts w:ascii="Verdana" w:hAnsi="Verdana" w:cs="Arial"/>
          <w:i/>
          <w:sz w:val="24"/>
          <w:szCs w:val="24"/>
        </w:rPr>
        <w:t>contratação de profissionais especializados para auxiliar alunos de inclusão.</w:t>
      </w:r>
    </w:p>
    <w:p w:rsidR="0032089E" w:rsidRPr="00A02CDB" w:rsidRDefault="0032089E" w:rsidP="00A02CDB">
      <w:pPr>
        <w:spacing w:after="0" w:line="360" w:lineRule="exact"/>
        <w:ind w:left="2124"/>
        <w:jc w:val="both"/>
        <w:rPr>
          <w:rFonts w:ascii="Verdana" w:hAnsi="Verdana" w:cs="Arial"/>
          <w:i/>
          <w:sz w:val="24"/>
          <w:szCs w:val="24"/>
        </w:rPr>
      </w:pPr>
    </w:p>
    <w:p w:rsidR="005A163B" w:rsidRPr="00A02CDB" w:rsidRDefault="005A163B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A02CDB">
        <w:rPr>
          <w:rFonts w:ascii="Verdana" w:hAnsi="Verdana" w:cs="Arial"/>
          <w:sz w:val="24"/>
          <w:szCs w:val="24"/>
        </w:rPr>
        <w:t>O Parlamento Jovem Paulista Edição Especial 2018 decreta:</w:t>
      </w:r>
    </w:p>
    <w:p w:rsidR="005A163B" w:rsidRPr="00A02CDB" w:rsidRDefault="005A163B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5A163B" w:rsidRPr="00A02CDB" w:rsidRDefault="00E73F5B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A02CDB">
        <w:rPr>
          <w:rFonts w:ascii="Verdana" w:hAnsi="Verdana" w:cs="Arial"/>
          <w:sz w:val="24"/>
          <w:szCs w:val="24"/>
        </w:rPr>
        <w:t xml:space="preserve">Artigo 1º - Fica instituído o </w:t>
      </w:r>
      <w:r w:rsidR="005A163B" w:rsidRPr="00A02CDB">
        <w:rPr>
          <w:rFonts w:ascii="Verdana" w:hAnsi="Verdana" w:cs="Arial"/>
          <w:sz w:val="24"/>
          <w:szCs w:val="24"/>
        </w:rPr>
        <w:t>programa de apoio profissional escolar na rede pública estadual mediante a contratação de profissionais especializados para auxiliar alunos de inclusão.</w:t>
      </w:r>
    </w:p>
    <w:p w:rsidR="005A163B" w:rsidRPr="00A02CDB" w:rsidRDefault="005A163B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E73F5B" w:rsidRPr="00A02CDB" w:rsidRDefault="00420851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A02CDB">
        <w:rPr>
          <w:rFonts w:ascii="Verdana" w:hAnsi="Verdana" w:cs="Arial"/>
          <w:sz w:val="24"/>
          <w:szCs w:val="24"/>
        </w:rPr>
        <w:t>Parágrafo</w:t>
      </w:r>
      <w:r w:rsidR="00E73F5B" w:rsidRPr="00A02CDB">
        <w:rPr>
          <w:rFonts w:ascii="Verdana" w:hAnsi="Verdana" w:cs="Arial"/>
          <w:sz w:val="24"/>
          <w:szCs w:val="24"/>
        </w:rPr>
        <w:t xml:space="preserve"> único </w:t>
      </w:r>
      <w:r w:rsidR="005A163B" w:rsidRPr="00A02CDB">
        <w:rPr>
          <w:rFonts w:ascii="Verdana" w:hAnsi="Verdana" w:cs="Arial"/>
          <w:sz w:val="24"/>
          <w:szCs w:val="24"/>
        </w:rPr>
        <w:t>-</w:t>
      </w:r>
      <w:r w:rsidR="00E73F5B" w:rsidRPr="00A02CDB">
        <w:rPr>
          <w:rFonts w:ascii="Verdana" w:hAnsi="Verdana" w:cs="Arial"/>
          <w:sz w:val="24"/>
          <w:szCs w:val="24"/>
        </w:rPr>
        <w:t xml:space="preserve"> O programa</w:t>
      </w:r>
      <w:r w:rsidR="00D02C82" w:rsidRPr="00A02CDB">
        <w:rPr>
          <w:rFonts w:ascii="Verdana" w:hAnsi="Verdana" w:cs="Arial"/>
          <w:sz w:val="24"/>
          <w:szCs w:val="24"/>
        </w:rPr>
        <w:t>,</w:t>
      </w:r>
      <w:r w:rsidR="00E73F5B" w:rsidRPr="00A02CDB">
        <w:rPr>
          <w:rFonts w:ascii="Verdana" w:hAnsi="Verdana" w:cs="Arial"/>
          <w:sz w:val="24"/>
          <w:szCs w:val="24"/>
        </w:rPr>
        <w:t xml:space="preserve"> </w:t>
      </w:r>
      <w:r w:rsidR="00D02C82" w:rsidRPr="00A02CDB">
        <w:rPr>
          <w:rFonts w:ascii="Verdana" w:hAnsi="Verdana" w:cs="Arial"/>
          <w:sz w:val="24"/>
          <w:szCs w:val="24"/>
        </w:rPr>
        <w:t xml:space="preserve">em parceria com a Secretaria da Saúde, </w:t>
      </w:r>
      <w:r w:rsidR="00E73F5B" w:rsidRPr="00A02CDB">
        <w:rPr>
          <w:rFonts w:ascii="Verdana" w:hAnsi="Verdana" w:cs="Arial"/>
          <w:sz w:val="24"/>
          <w:szCs w:val="24"/>
        </w:rPr>
        <w:t>atender</w:t>
      </w:r>
      <w:r w:rsidR="005A163B" w:rsidRPr="00A02CDB">
        <w:rPr>
          <w:rFonts w:ascii="Verdana" w:hAnsi="Verdana" w:cs="Arial"/>
          <w:sz w:val="24"/>
          <w:szCs w:val="24"/>
        </w:rPr>
        <w:t>á</w:t>
      </w:r>
      <w:r w:rsidR="00E73F5B" w:rsidRPr="00A02CDB">
        <w:rPr>
          <w:rFonts w:ascii="Verdana" w:hAnsi="Verdana" w:cs="Arial"/>
          <w:sz w:val="24"/>
          <w:szCs w:val="24"/>
        </w:rPr>
        <w:t xml:space="preserve"> todo matriculado assíduo que apresente dificuldades de aprendizagens </w:t>
      </w:r>
      <w:r w:rsidR="00D02C82" w:rsidRPr="00A02CDB">
        <w:rPr>
          <w:rFonts w:ascii="Verdana" w:hAnsi="Verdana" w:cs="Arial"/>
          <w:sz w:val="24"/>
          <w:szCs w:val="24"/>
        </w:rPr>
        <w:t>ou</w:t>
      </w:r>
      <w:r w:rsidR="00E73F5B" w:rsidRPr="00A02CDB">
        <w:rPr>
          <w:rFonts w:ascii="Verdana" w:hAnsi="Verdana" w:cs="Arial"/>
          <w:sz w:val="24"/>
          <w:szCs w:val="24"/>
        </w:rPr>
        <w:t xml:space="preserve"> com deficiência auditiva e visual </w:t>
      </w:r>
    </w:p>
    <w:p w:rsidR="005A163B" w:rsidRPr="00A02CDB" w:rsidRDefault="005A163B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E73F5B" w:rsidRPr="00A02CDB" w:rsidRDefault="00E73F5B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A02CDB">
        <w:rPr>
          <w:rFonts w:ascii="Verdana" w:hAnsi="Verdana" w:cs="Arial"/>
          <w:sz w:val="24"/>
          <w:szCs w:val="24"/>
        </w:rPr>
        <w:t xml:space="preserve">§1º </w:t>
      </w:r>
      <w:r w:rsidR="005A163B" w:rsidRPr="00A02CDB">
        <w:rPr>
          <w:rFonts w:ascii="Verdana" w:hAnsi="Verdana" w:cs="Arial"/>
          <w:sz w:val="24"/>
          <w:szCs w:val="24"/>
        </w:rPr>
        <w:t xml:space="preserve">- Os </w:t>
      </w:r>
      <w:r w:rsidRPr="00A02CDB">
        <w:rPr>
          <w:rFonts w:ascii="Verdana" w:hAnsi="Verdana" w:cs="Arial"/>
          <w:sz w:val="24"/>
          <w:szCs w:val="24"/>
        </w:rPr>
        <w:t xml:space="preserve">profissionais atuarão </w:t>
      </w:r>
      <w:r w:rsidR="005A163B" w:rsidRPr="00A02CDB">
        <w:rPr>
          <w:rFonts w:ascii="Verdana" w:hAnsi="Verdana" w:cs="Arial"/>
          <w:sz w:val="24"/>
          <w:szCs w:val="24"/>
        </w:rPr>
        <w:t>no suporte a alunos que enfrente</w:t>
      </w:r>
      <w:r w:rsidRPr="00A02CDB">
        <w:rPr>
          <w:rFonts w:ascii="Verdana" w:hAnsi="Verdana" w:cs="Arial"/>
          <w:sz w:val="24"/>
          <w:szCs w:val="24"/>
        </w:rPr>
        <w:t>m dificuldades</w:t>
      </w:r>
      <w:r w:rsidR="005A163B" w:rsidRPr="00A02CDB">
        <w:rPr>
          <w:rFonts w:ascii="Verdana" w:hAnsi="Verdana" w:cs="Arial"/>
          <w:sz w:val="24"/>
          <w:szCs w:val="24"/>
        </w:rPr>
        <w:t xml:space="preserve"> de aprendizado</w:t>
      </w:r>
      <w:r w:rsidRPr="00A02CDB">
        <w:rPr>
          <w:rFonts w:ascii="Verdana" w:hAnsi="Verdana" w:cs="Arial"/>
          <w:sz w:val="24"/>
          <w:szCs w:val="24"/>
        </w:rPr>
        <w:t>, orientando-os adequadamente, juntamente com seus colegas de sala e professores.</w:t>
      </w:r>
    </w:p>
    <w:p w:rsidR="005A163B" w:rsidRPr="00A02CDB" w:rsidRDefault="005A163B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3601F2" w:rsidRPr="00A02CDB" w:rsidRDefault="00E73F5B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A02CDB">
        <w:rPr>
          <w:rFonts w:ascii="Verdana" w:hAnsi="Verdana" w:cs="Arial"/>
          <w:sz w:val="24"/>
          <w:szCs w:val="24"/>
        </w:rPr>
        <w:t xml:space="preserve">§2º </w:t>
      </w:r>
      <w:r w:rsidR="005A163B" w:rsidRPr="00A02CDB">
        <w:rPr>
          <w:rFonts w:ascii="Verdana" w:hAnsi="Verdana" w:cs="Arial"/>
          <w:sz w:val="24"/>
          <w:szCs w:val="24"/>
        </w:rPr>
        <w:t xml:space="preserve">- </w:t>
      </w:r>
      <w:r w:rsidRPr="00A02CDB">
        <w:rPr>
          <w:rFonts w:ascii="Verdana" w:hAnsi="Verdana" w:cs="Arial"/>
          <w:sz w:val="24"/>
          <w:szCs w:val="24"/>
        </w:rPr>
        <w:t>Tem direito ao atendimento toda criança ou adolescente q</w:t>
      </w:r>
      <w:r w:rsidR="005A163B" w:rsidRPr="00A02CDB">
        <w:rPr>
          <w:rFonts w:ascii="Verdana" w:hAnsi="Verdana" w:cs="Arial"/>
          <w:sz w:val="24"/>
          <w:szCs w:val="24"/>
        </w:rPr>
        <w:t>ue apresente</w:t>
      </w:r>
      <w:r w:rsidR="00D02C82" w:rsidRPr="00A02CDB">
        <w:rPr>
          <w:rFonts w:ascii="Verdana" w:hAnsi="Verdana" w:cs="Arial"/>
          <w:sz w:val="24"/>
          <w:szCs w:val="24"/>
        </w:rPr>
        <w:t xml:space="preserve"> dificuldades de aprendizagem identificada</w:t>
      </w:r>
      <w:r w:rsidRPr="00A02CDB">
        <w:rPr>
          <w:rFonts w:ascii="Verdana" w:hAnsi="Verdana" w:cs="Arial"/>
          <w:sz w:val="24"/>
          <w:szCs w:val="24"/>
        </w:rPr>
        <w:t>s por profissionais qualificados da área da saúde</w:t>
      </w:r>
      <w:r w:rsidR="005A163B" w:rsidRPr="00A02CDB">
        <w:rPr>
          <w:rFonts w:ascii="Verdana" w:hAnsi="Verdana" w:cs="Arial"/>
          <w:sz w:val="24"/>
          <w:szCs w:val="24"/>
        </w:rPr>
        <w:t>,</w:t>
      </w:r>
      <w:r w:rsidRPr="00A02CDB">
        <w:rPr>
          <w:rFonts w:ascii="Verdana" w:hAnsi="Verdana" w:cs="Arial"/>
          <w:sz w:val="24"/>
          <w:szCs w:val="24"/>
        </w:rPr>
        <w:t xml:space="preserve"> como TDA, hiperatividade, dislexia, cegueira e surdez, após o encaminhamento</w:t>
      </w:r>
      <w:r w:rsidR="005A163B" w:rsidRPr="00A02CDB">
        <w:rPr>
          <w:rFonts w:ascii="Verdana" w:hAnsi="Verdana" w:cs="Arial"/>
          <w:sz w:val="24"/>
          <w:szCs w:val="24"/>
        </w:rPr>
        <w:t xml:space="preserve"> médico, </w:t>
      </w:r>
      <w:r w:rsidR="0032089E" w:rsidRPr="00A02CDB">
        <w:rPr>
          <w:rFonts w:ascii="Verdana" w:hAnsi="Verdana" w:cs="Arial"/>
          <w:sz w:val="24"/>
          <w:szCs w:val="24"/>
        </w:rPr>
        <w:t>com laudo</w:t>
      </w:r>
      <w:r w:rsidR="005A163B" w:rsidRPr="00A02CDB">
        <w:rPr>
          <w:rFonts w:ascii="Verdana" w:hAnsi="Verdana" w:cs="Arial"/>
          <w:sz w:val="24"/>
          <w:szCs w:val="24"/>
        </w:rPr>
        <w:t>,</w:t>
      </w:r>
      <w:r w:rsidR="0032089E" w:rsidRPr="00A02CDB">
        <w:rPr>
          <w:rFonts w:ascii="Verdana" w:hAnsi="Verdana" w:cs="Arial"/>
          <w:sz w:val="24"/>
          <w:szCs w:val="24"/>
        </w:rPr>
        <w:t xml:space="preserve"> para os profissionais </w:t>
      </w:r>
      <w:proofErr w:type="gramStart"/>
      <w:r w:rsidR="0032089E" w:rsidRPr="00A02CDB">
        <w:rPr>
          <w:rFonts w:ascii="Verdana" w:hAnsi="Verdana" w:cs="Arial"/>
          <w:sz w:val="24"/>
          <w:szCs w:val="24"/>
        </w:rPr>
        <w:t>da educação</w:t>
      </w:r>
      <w:r w:rsidRPr="00A02CDB">
        <w:rPr>
          <w:rFonts w:ascii="Verdana" w:hAnsi="Verdana" w:cs="Arial"/>
          <w:sz w:val="24"/>
          <w:szCs w:val="24"/>
        </w:rPr>
        <w:t xml:space="preserve"> </w:t>
      </w:r>
      <w:r w:rsidR="0032089E" w:rsidRPr="00A02CDB">
        <w:rPr>
          <w:rFonts w:ascii="Verdana" w:hAnsi="Verdana" w:cs="Arial"/>
          <w:sz w:val="24"/>
          <w:szCs w:val="24"/>
        </w:rPr>
        <w:t>tomarem</w:t>
      </w:r>
      <w:proofErr w:type="gramEnd"/>
      <w:r w:rsidR="0032089E" w:rsidRPr="00A02CDB">
        <w:rPr>
          <w:rFonts w:ascii="Verdana" w:hAnsi="Verdana" w:cs="Arial"/>
          <w:sz w:val="24"/>
          <w:szCs w:val="24"/>
        </w:rPr>
        <w:t xml:space="preserve"> as medidas necessárias de encaminhamento dos casos </w:t>
      </w:r>
      <w:r w:rsidR="005A163B" w:rsidRPr="00A02CDB">
        <w:rPr>
          <w:rFonts w:ascii="Verdana" w:hAnsi="Verdana" w:cs="Arial"/>
          <w:sz w:val="24"/>
          <w:szCs w:val="24"/>
        </w:rPr>
        <w:t>à</w:t>
      </w:r>
      <w:r w:rsidR="0032089E" w:rsidRPr="00A02CDB">
        <w:rPr>
          <w:rFonts w:ascii="Verdana" w:hAnsi="Verdana" w:cs="Arial"/>
          <w:sz w:val="24"/>
          <w:szCs w:val="24"/>
        </w:rPr>
        <w:t xml:space="preserve"> Secretaria de Educação.</w:t>
      </w:r>
    </w:p>
    <w:p w:rsidR="005A163B" w:rsidRPr="00A02CDB" w:rsidRDefault="005A163B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3601F2" w:rsidRPr="00A02CDB" w:rsidRDefault="003601F2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A02CDB">
        <w:rPr>
          <w:rFonts w:ascii="Verdana" w:hAnsi="Verdana" w:cs="Arial"/>
          <w:sz w:val="24"/>
          <w:szCs w:val="24"/>
        </w:rPr>
        <w:t xml:space="preserve">Artigo 2° - Os alunos diagnosticados deverão ter acompanhamento de psicopedagogos </w:t>
      </w:r>
      <w:r w:rsidR="00D02C82" w:rsidRPr="00A02CDB">
        <w:rPr>
          <w:rFonts w:ascii="Verdana" w:hAnsi="Verdana" w:cs="Arial"/>
          <w:sz w:val="24"/>
          <w:szCs w:val="24"/>
        </w:rPr>
        <w:t>especializados em</w:t>
      </w:r>
      <w:r w:rsidRPr="00A02CDB">
        <w:rPr>
          <w:rFonts w:ascii="Verdana" w:hAnsi="Verdana" w:cs="Arial"/>
          <w:sz w:val="24"/>
          <w:szCs w:val="24"/>
        </w:rPr>
        <w:t xml:space="preserve"> alunos com dificuldades de aprendizagem e acompanhamento de interlocutores especializados dentro da sala de aula.</w:t>
      </w:r>
    </w:p>
    <w:p w:rsidR="005A163B" w:rsidRPr="00A02CDB" w:rsidRDefault="005A163B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3601F2" w:rsidRPr="00A02CDB" w:rsidRDefault="003601F2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A02CDB">
        <w:rPr>
          <w:rFonts w:ascii="Verdana" w:hAnsi="Verdana" w:cs="Arial"/>
          <w:sz w:val="24"/>
          <w:szCs w:val="24"/>
        </w:rPr>
        <w:t xml:space="preserve">Artigo 3º - As turmas e professores dos respectivos casos diagnosticados deverão </w:t>
      </w:r>
      <w:r w:rsidR="00D02C82" w:rsidRPr="00A02CDB">
        <w:rPr>
          <w:rFonts w:ascii="Verdana" w:hAnsi="Verdana" w:cs="Arial"/>
          <w:sz w:val="24"/>
          <w:szCs w:val="24"/>
        </w:rPr>
        <w:t>ser preparados</w:t>
      </w:r>
      <w:r w:rsidRPr="00A02CDB">
        <w:rPr>
          <w:rFonts w:ascii="Verdana" w:hAnsi="Verdana" w:cs="Arial"/>
          <w:sz w:val="24"/>
          <w:szCs w:val="24"/>
        </w:rPr>
        <w:t xml:space="preserve"> para a inclusão desses alunos no âmbito escolar</w:t>
      </w:r>
      <w:r w:rsidR="00D02C82" w:rsidRPr="00A02CDB">
        <w:rPr>
          <w:rFonts w:ascii="Verdana" w:hAnsi="Verdana" w:cs="Arial"/>
          <w:sz w:val="24"/>
          <w:szCs w:val="24"/>
        </w:rPr>
        <w:t>, inclusive com aprendizado de outras linguagens, como a LIBRAS.</w:t>
      </w:r>
    </w:p>
    <w:p w:rsidR="005A163B" w:rsidRPr="00A02CDB" w:rsidRDefault="005A163B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E73F5B" w:rsidRPr="00A02CDB" w:rsidRDefault="003601F2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A02CDB">
        <w:rPr>
          <w:rFonts w:ascii="Verdana" w:hAnsi="Verdana" w:cs="Arial"/>
          <w:sz w:val="24"/>
          <w:szCs w:val="24"/>
        </w:rPr>
        <w:t xml:space="preserve">Artigo 4º - </w:t>
      </w:r>
      <w:r w:rsidR="005A163B" w:rsidRPr="00A02CDB">
        <w:rPr>
          <w:rFonts w:ascii="Verdana" w:hAnsi="Verdana" w:cs="Arial"/>
          <w:sz w:val="24"/>
          <w:szCs w:val="24"/>
        </w:rPr>
        <w:t>As despesas decorrentes da execução desta lei e o</w:t>
      </w:r>
      <w:r w:rsidRPr="00A02CDB">
        <w:rPr>
          <w:rFonts w:ascii="Verdana" w:hAnsi="Verdana" w:cs="Arial"/>
          <w:sz w:val="24"/>
          <w:szCs w:val="24"/>
        </w:rPr>
        <w:t xml:space="preserve">s custos </w:t>
      </w:r>
      <w:r w:rsidR="005A163B" w:rsidRPr="00A02CDB">
        <w:rPr>
          <w:rFonts w:ascii="Verdana" w:hAnsi="Verdana" w:cs="Arial"/>
          <w:sz w:val="24"/>
          <w:szCs w:val="24"/>
        </w:rPr>
        <w:t xml:space="preserve">dos </w:t>
      </w:r>
      <w:r w:rsidRPr="00A02CDB">
        <w:rPr>
          <w:rFonts w:ascii="Verdana" w:hAnsi="Verdana" w:cs="Arial"/>
          <w:sz w:val="24"/>
          <w:szCs w:val="24"/>
        </w:rPr>
        <w:t xml:space="preserve">profissionais ficarão </w:t>
      </w:r>
      <w:r w:rsidR="005A163B" w:rsidRPr="00A02CDB">
        <w:rPr>
          <w:rFonts w:ascii="Verdana" w:hAnsi="Verdana" w:cs="Arial"/>
          <w:sz w:val="24"/>
          <w:szCs w:val="24"/>
        </w:rPr>
        <w:t>à</w:t>
      </w:r>
      <w:r w:rsidRPr="00A02CDB">
        <w:rPr>
          <w:rFonts w:ascii="Verdana" w:hAnsi="Verdana" w:cs="Arial"/>
          <w:sz w:val="24"/>
          <w:szCs w:val="24"/>
        </w:rPr>
        <w:t xml:space="preserve"> conta </w:t>
      </w:r>
      <w:r w:rsidR="005A163B" w:rsidRPr="00A02CDB">
        <w:rPr>
          <w:rFonts w:ascii="Verdana" w:hAnsi="Verdana" w:cs="Arial"/>
          <w:sz w:val="24"/>
          <w:szCs w:val="24"/>
        </w:rPr>
        <w:t>das dotações orçamentárias próprias do G</w:t>
      </w:r>
      <w:r w:rsidRPr="00A02CDB">
        <w:rPr>
          <w:rFonts w:ascii="Verdana" w:hAnsi="Verdana" w:cs="Arial"/>
          <w:sz w:val="24"/>
          <w:szCs w:val="24"/>
        </w:rPr>
        <w:t>overno do Estado de São Paulo, que dever</w:t>
      </w:r>
      <w:r w:rsidR="005A163B" w:rsidRPr="00A02CDB">
        <w:rPr>
          <w:rFonts w:ascii="Verdana" w:hAnsi="Verdana" w:cs="Arial"/>
          <w:sz w:val="24"/>
          <w:szCs w:val="24"/>
        </w:rPr>
        <w:t>á</w:t>
      </w:r>
      <w:r w:rsidRPr="00A02CDB">
        <w:rPr>
          <w:rFonts w:ascii="Verdana" w:hAnsi="Verdana" w:cs="Arial"/>
          <w:sz w:val="24"/>
          <w:szCs w:val="24"/>
        </w:rPr>
        <w:t xml:space="preserve"> cadastrar e supervisionar os mesmos.</w:t>
      </w:r>
    </w:p>
    <w:p w:rsidR="005A163B" w:rsidRPr="00A02CDB" w:rsidRDefault="005A163B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3601F2" w:rsidRPr="00A02CDB" w:rsidRDefault="003601F2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A02CDB">
        <w:rPr>
          <w:rFonts w:ascii="Verdana" w:hAnsi="Verdana" w:cs="Arial"/>
          <w:sz w:val="24"/>
          <w:szCs w:val="24"/>
        </w:rPr>
        <w:t>Artigo 5º - A divulgação dessa lei deverá ser feita pela</w:t>
      </w:r>
      <w:r w:rsidR="005A163B" w:rsidRPr="00A02CDB">
        <w:rPr>
          <w:rFonts w:ascii="Verdana" w:hAnsi="Verdana" w:cs="Arial"/>
          <w:sz w:val="24"/>
          <w:szCs w:val="24"/>
        </w:rPr>
        <w:t>s</w:t>
      </w:r>
      <w:r w:rsidRPr="00A02CDB">
        <w:rPr>
          <w:rFonts w:ascii="Verdana" w:hAnsi="Verdana" w:cs="Arial"/>
          <w:sz w:val="24"/>
          <w:szCs w:val="24"/>
        </w:rPr>
        <w:t xml:space="preserve"> </w:t>
      </w:r>
      <w:r w:rsidR="00420851" w:rsidRPr="00A02CDB">
        <w:rPr>
          <w:rFonts w:ascii="Verdana" w:hAnsi="Verdana" w:cs="Arial"/>
          <w:sz w:val="24"/>
          <w:szCs w:val="24"/>
        </w:rPr>
        <w:t>Secretaria</w:t>
      </w:r>
      <w:r w:rsidR="005A163B" w:rsidRPr="00A02CDB">
        <w:rPr>
          <w:rFonts w:ascii="Verdana" w:hAnsi="Verdana" w:cs="Arial"/>
          <w:sz w:val="24"/>
          <w:szCs w:val="24"/>
        </w:rPr>
        <w:t xml:space="preserve">s Estaduais </w:t>
      </w:r>
      <w:r w:rsidR="00420851" w:rsidRPr="00A02CDB">
        <w:rPr>
          <w:rFonts w:ascii="Verdana" w:hAnsi="Verdana" w:cs="Arial"/>
          <w:sz w:val="24"/>
          <w:szCs w:val="24"/>
        </w:rPr>
        <w:t>da Educação e da Saúde.</w:t>
      </w:r>
    </w:p>
    <w:p w:rsidR="00DF2C2C" w:rsidRPr="00A02CDB" w:rsidRDefault="00DF2C2C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D02C82" w:rsidRPr="00A02CDB" w:rsidRDefault="00D02C82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A02CDB">
        <w:rPr>
          <w:rFonts w:ascii="Verdana" w:hAnsi="Verdana" w:cs="Arial"/>
          <w:sz w:val="24"/>
          <w:szCs w:val="24"/>
        </w:rPr>
        <w:t>Artigo 6° - Esta lei entra em vigor na data de sua publicação.</w:t>
      </w:r>
    </w:p>
    <w:p w:rsidR="00D02C82" w:rsidRPr="00A02CDB" w:rsidRDefault="00D02C82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DF2C2C" w:rsidRPr="00A02CDB" w:rsidRDefault="00420851" w:rsidP="00A02CDB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A02CDB">
        <w:rPr>
          <w:rFonts w:ascii="Verdana" w:hAnsi="Verdana" w:cs="Arial"/>
          <w:b/>
          <w:sz w:val="24"/>
          <w:szCs w:val="24"/>
        </w:rPr>
        <w:t>JUSTIFICATIVA</w:t>
      </w:r>
    </w:p>
    <w:p w:rsidR="005A163B" w:rsidRPr="00A02CDB" w:rsidRDefault="005A163B" w:rsidP="00A02CDB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420851" w:rsidRPr="00A02CDB" w:rsidRDefault="00420851" w:rsidP="00A02CDB">
      <w:pPr>
        <w:spacing w:after="0" w:line="360" w:lineRule="exact"/>
        <w:ind w:firstLine="1134"/>
        <w:jc w:val="both"/>
        <w:rPr>
          <w:rFonts w:ascii="Verdana" w:hAnsi="Verdana" w:cs="Arial"/>
          <w:sz w:val="24"/>
          <w:szCs w:val="24"/>
        </w:rPr>
      </w:pPr>
      <w:r w:rsidRPr="00A02CDB">
        <w:rPr>
          <w:rFonts w:ascii="Verdana" w:hAnsi="Verdana" w:cs="Arial"/>
          <w:sz w:val="24"/>
          <w:szCs w:val="24"/>
        </w:rPr>
        <w:t>É fato, que a inclusão dos alunos com deficiência auditiva e visual nas escolas ainda é uma grande dificuldade a ser superada, pois no ambiente escolar a comunicação dos professores e alunos com os alunos deficientes e com problemas de atenção ainda é ruim.</w:t>
      </w:r>
    </w:p>
    <w:p w:rsidR="00AC66A5" w:rsidRPr="00A02CDB" w:rsidRDefault="00420851" w:rsidP="00A02CDB">
      <w:pPr>
        <w:spacing w:after="0" w:line="360" w:lineRule="exact"/>
        <w:ind w:firstLine="1134"/>
        <w:jc w:val="both"/>
        <w:rPr>
          <w:rFonts w:ascii="Verdana" w:hAnsi="Verdana" w:cs="Arial"/>
          <w:sz w:val="24"/>
          <w:szCs w:val="24"/>
        </w:rPr>
      </w:pPr>
      <w:r w:rsidRPr="00A02CDB">
        <w:rPr>
          <w:rFonts w:ascii="Verdana" w:hAnsi="Verdana" w:cs="Arial"/>
          <w:sz w:val="24"/>
          <w:szCs w:val="24"/>
        </w:rPr>
        <w:t>Atualmente, esses alunos t</w:t>
      </w:r>
      <w:r w:rsidR="00D02C82" w:rsidRPr="00A02CDB">
        <w:rPr>
          <w:rFonts w:ascii="Verdana" w:hAnsi="Verdana" w:cs="Arial"/>
          <w:sz w:val="24"/>
          <w:szCs w:val="24"/>
        </w:rPr>
        <w:t>ê</w:t>
      </w:r>
      <w:r w:rsidRPr="00A02CDB">
        <w:rPr>
          <w:rFonts w:ascii="Verdana" w:hAnsi="Verdana" w:cs="Arial"/>
          <w:sz w:val="24"/>
          <w:szCs w:val="24"/>
        </w:rPr>
        <w:t xml:space="preserve">m o direito e </w:t>
      </w:r>
      <w:r w:rsidR="00D02C82" w:rsidRPr="00A02CDB">
        <w:rPr>
          <w:rFonts w:ascii="Verdana" w:hAnsi="Verdana" w:cs="Arial"/>
          <w:sz w:val="24"/>
          <w:szCs w:val="24"/>
        </w:rPr>
        <w:t xml:space="preserve">o </w:t>
      </w:r>
      <w:r w:rsidRPr="00A02CDB">
        <w:rPr>
          <w:rFonts w:ascii="Verdana" w:hAnsi="Verdana" w:cs="Arial"/>
          <w:sz w:val="24"/>
          <w:szCs w:val="24"/>
        </w:rPr>
        <w:t xml:space="preserve">dever de frequentar as escolas </w:t>
      </w:r>
      <w:r w:rsidR="00AC66A5" w:rsidRPr="00A02CDB">
        <w:rPr>
          <w:rFonts w:ascii="Verdana" w:hAnsi="Verdana" w:cs="Arial"/>
          <w:sz w:val="24"/>
          <w:szCs w:val="24"/>
        </w:rPr>
        <w:t>públicas</w:t>
      </w:r>
      <w:r w:rsidRPr="00A02CDB">
        <w:rPr>
          <w:rFonts w:ascii="Verdana" w:hAnsi="Verdana" w:cs="Arial"/>
          <w:sz w:val="24"/>
          <w:szCs w:val="24"/>
        </w:rPr>
        <w:t xml:space="preserve"> e privadas </w:t>
      </w:r>
      <w:r w:rsidR="00AC66A5" w:rsidRPr="00A02CDB">
        <w:rPr>
          <w:rFonts w:ascii="Verdana" w:hAnsi="Verdana" w:cs="Arial"/>
          <w:sz w:val="24"/>
          <w:szCs w:val="24"/>
        </w:rPr>
        <w:t>e isso é extremamente positivo, porém eles também devem ter um acompanhamento de profissionais qualificados e preparados para auxilia-los no âmbito escolar.</w:t>
      </w:r>
    </w:p>
    <w:p w:rsidR="00AC66A5" w:rsidRPr="00A02CDB" w:rsidRDefault="00D02C82" w:rsidP="00A02CDB">
      <w:pPr>
        <w:spacing w:after="0" w:line="360" w:lineRule="exact"/>
        <w:ind w:firstLine="1134"/>
        <w:jc w:val="both"/>
        <w:rPr>
          <w:rFonts w:ascii="Verdana" w:hAnsi="Verdana" w:cs="Arial"/>
          <w:sz w:val="24"/>
          <w:szCs w:val="24"/>
        </w:rPr>
      </w:pPr>
      <w:r w:rsidRPr="00A02CDB">
        <w:rPr>
          <w:rFonts w:ascii="Verdana" w:hAnsi="Verdana" w:cs="Arial"/>
          <w:sz w:val="24"/>
          <w:szCs w:val="24"/>
        </w:rPr>
        <w:t>Assim, est</w:t>
      </w:r>
      <w:r w:rsidR="00AC66A5" w:rsidRPr="00A02CDB">
        <w:rPr>
          <w:rFonts w:ascii="Verdana" w:hAnsi="Verdana" w:cs="Arial"/>
          <w:sz w:val="24"/>
          <w:szCs w:val="24"/>
        </w:rPr>
        <w:t xml:space="preserve">e projeto visa </w:t>
      </w:r>
      <w:r w:rsidRPr="00A02CDB">
        <w:rPr>
          <w:rFonts w:ascii="Verdana" w:hAnsi="Verdana" w:cs="Arial"/>
          <w:sz w:val="24"/>
          <w:szCs w:val="24"/>
        </w:rPr>
        <w:t>à inclusão d</w:t>
      </w:r>
      <w:r w:rsidR="00AC66A5" w:rsidRPr="00A02CDB">
        <w:rPr>
          <w:rFonts w:ascii="Verdana" w:hAnsi="Verdana" w:cs="Arial"/>
          <w:sz w:val="24"/>
          <w:szCs w:val="24"/>
        </w:rPr>
        <w:t>os alunos diagnosticados e também aumentar a interação e comunicação entre todos os presentes em sala de aula.</w:t>
      </w:r>
    </w:p>
    <w:p w:rsidR="00420851" w:rsidRPr="00A02CDB" w:rsidRDefault="00AC66A5" w:rsidP="00A02CDB">
      <w:pPr>
        <w:spacing w:after="0" w:line="360" w:lineRule="exact"/>
        <w:ind w:firstLine="1134"/>
        <w:jc w:val="both"/>
        <w:rPr>
          <w:rFonts w:ascii="Verdana" w:hAnsi="Verdana" w:cs="Arial"/>
          <w:sz w:val="24"/>
          <w:szCs w:val="24"/>
        </w:rPr>
      </w:pPr>
      <w:r w:rsidRPr="00A02CDB">
        <w:rPr>
          <w:rFonts w:ascii="Verdana" w:hAnsi="Verdana" w:cs="Arial"/>
          <w:sz w:val="24"/>
          <w:szCs w:val="24"/>
        </w:rPr>
        <w:t xml:space="preserve"> A preparação dos professores e de mais alunos é importante para a comunicação e interação com os alunos diagnosticados, assim obtendo mais igualdade entre todos os presentes em sala.  </w:t>
      </w:r>
    </w:p>
    <w:p w:rsidR="00AC66A5" w:rsidRDefault="00AC66A5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A02CDB">
        <w:rPr>
          <w:rFonts w:ascii="Verdana" w:hAnsi="Verdana" w:cs="Arial"/>
          <w:sz w:val="24"/>
          <w:szCs w:val="24"/>
        </w:rPr>
        <w:t xml:space="preserve">            </w:t>
      </w:r>
    </w:p>
    <w:p w:rsidR="005A3F85" w:rsidRPr="005A3F85" w:rsidRDefault="005A3F85" w:rsidP="005A3F85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5A3F8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Leonardo Aparecido da Silva </w:t>
      </w:r>
    </w:p>
    <w:p w:rsidR="005A3F85" w:rsidRPr="005A3F85" w:rsidRDefault="005A3F85" w:rsidP="005A3F85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5A3F8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EE Prof. </w:t>
      </w:r>
      <w:proofErr w:type="spellStart"/>
      <w:r w:rsidRPr="005A3F8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Anthenor</w:t>
      </w:r>
      <w:proofErr w:type="spellEnd"/>
      <w:r w:rsidRPr="005A3F8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  <w:proofErr w:type="spellStart"/>
      <w:r w:rsidRPr="005A3F8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Fruet</w:t>
      </w:r>
      <w:proofErr w:type="spellEnd"/>
    </w:p>
    <w:p w:rsidR="005A3F85" w:rsidRPr="005A3F85" w:rsidRDefault="005A3F85" w:rsidP="005A3F85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5A3F8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Itu  </w:t>
      </w:r>
    </w:p>
    <w:p w:rsidR="005A3F85" w:rsidRPr="00A02CDB" w:rsidRDefault="005A3F85" w:rsidP="00A02CD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sectPr w:rsidR="005A3F85" w:rsidRPr="00A02CDB" w:rsidSect="00437E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3F5B"/>
    <w:rsid w:val="0032089E"/>
    <w:rsid w:val="003601F2"/>
    <w:rsid w:val="00420851"/>
    <w:rsid w:val="00437EB5"/>
    <w:rsid w:val="004578F6"/>
    <w:rsid w:val="004652AA"/>
    <w:rsid w:val="005A163B"/>
    <w:rsid w:val="005A3F85"/>
    <w:rsid w:val="00961F52"/>
    <w:rsid w:val="00A02CDB"/>
    <w:rsid w:val="00A964AA"/>
    <w:rsid w:val="00AC66A5"/>
    <w:rsid w:val="00AF4E8F"/>
    <w:rsid w:val="00D02C82"/>
    <w:rsid w:val="00DF2C2C"/>
    <w:rsid w:val="00E73F5B"/>
    <w:rsid w:val="00E95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F5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E73F5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463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ALESSANDRA MIRANDA PENHA</dc:creator>
  <cp:lastModifiedBy>Lenovo</cp:lastModifiedBy>
  <cp:revision>6</cp:revision>
  <cp:lastPrinted>2018-03-20T02:29:00Z</cp:lastPrinted>
  <dcterms:created xsi:type="dcterms:W3CDTF">2018-04-07T00:09:00Z</dcterms:created>
  <dcterms:modified xsi:type="dcterms:W3CDTF">2018-04-20T03:38:00Z</dcterms:modified>
</cp:coreProperties>
</file>