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1F3" w:rsidRPr="002312D0" w:rsidRDefault="002571F3" w:rsidP="002312D0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2312D0">
        <w:rPr>
          <w:rFonts w:ascii="Verdana" w:hAnsi="Verdana" w:cs="Arial"/>
          <w:b/>
          <w:sz w:val="24"/>
          <w:szCs w:val="24"/>
        </w:rPr>
        <w:t xml:space="preserve">Projeto de lei nº </w:t>
      </w:r>
      <w:r w:rsidR="00C17A69" w:rsidRPr="002312D0">
        <w:rPr>
          <w:rFonts w:ascii="Verdana" w:hAnsi="Verdana" w:cs="Arial"/>
          <w:b/>
          <w:sz w:val="24"/>
          <w:szCs w:val="24"/>
        </w:rPr>
        <w:t xml:space="preserve">  </w:t>
      </w:r>
      <w:proofErr w:type="gramStart"/>
      <w:r w:rsidR="00C82CF1">
        <w:rPr>
          <w:rFonts w:ascii="Verdana" w:hAnsi="Verdana" w:cs="Arial"/>
          <w:b/>
          <w:sz w:val="24"/>
          <w:szCs w:val="24"/>
        </w:rPr>
        <w:t>17</w:t>
      </w:r>
      <w:r w:rsidR="00C17A69" w:rsidRPr="002312D0">
        <w:rPr>
          <w:rFonts w:ascii="Verdana" w:hAnsi="Verdana" w:cs="Arial"/>
          <w:b/>
          <w:sz w:val="24"/>
          <w:szCs w:val="24"/>
        </w:rPr>
        <w:t xml:space="preserve">  ,</w:t>
      </w:r>
      <w:proofErr w:type="gramEnd"/>
      <w:r w:rsidR="00C17A69" w:rsidRPr="002312D0">
        <w:rPr>
          <w:rFonts w:ascii="Verdana" w:hAnsi="Verdana" w:cs="Arial"/>
          <w:b/>
          <w:sz w:val="24"/>
          <w:szCs w:val="24"/>
        </w:rPr>
        <w:t xml:space="preserve"> de2018</w:t>
      </w:r>
    </w:p>
    <w:p w:rsidR="002571F3" w:rsidRPr="002312D0" w:rsidRDefault="002571F3" w:rsidP="002312D0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2312D0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C17A69" w:rsidRPr="002312D0" w:rsidRDefault="00C17A69" w:rsidP="002312D0">
      <w:pPr>
        <w:spacing w:after="0" w:line="360" w:lineRule="exact"/>
        <w:rPr>
          <w:rFonts w:ascii="Verdana" w:hAnsi="Verdana" w:cs="Arial"/>
          <w:i/>
          <w:sz w:val="24"/>
          <w:szCs w:val="24"/>
        </w:rPr>
      </w:pPr>
    </w:p>
    <w:p w:rsidR="007B2CD2" w:rsidRPr="002312D0" w:rsidRDefault="007B2CD2" w:rsidP="002312D0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2312D0">
        <w:rPr>
          <w:rFonts w:ascii="Verdana" w:hAnsi="Verdana" w:cs="Arial"/>
          <w:i/>
          <w:sz w:val="24"/>
          <w:szCs w:val="24"/>
        </w:rPr>
        <w:t xml:space="preserve">Dispõe sobre a criação </w:t>
      </w:r>
      <w:r w:rsidR="0088549D" w:rsidRPr="002312D0">
        <w:rPr>
          <w:rFonts w:ascii="Verdana" w:hAnsi="Verdana" w:cs="Arial"/>
          <w:i/>
          <w:sz w:val="24"/>
          <w:szCs w:val="24"/>
        </w:rPr>
        <w:t>da Assembleia Estadual de Grêmios Estudantis</w:t>
      </w:r>
      <w:r w:rsidR="00C17A69" w:rsidRPr="002312D0">
        <w:rPr>
          <w:rFonts w:ascii="Verdana" w:hAnsi="Verdana" w:cs="Arial"/>
          <w:i/>
          <w:sz w:val="24"/>
          <w:szCs w:val="24"/>
        </w:rPr>
        <w:t>.</w:t>
      </w:r>
    </w:p>
    <w:p w:rsidR="00C17A69" w:rsidRPr="002312D0" w:rsidRDefault="00C17A69" w:rsidP="002312D0">
      <w:pPr>
        <w:pStyle w:val="Pa12"/>
        <w:spacing w:line="360" w:lineRule="exact"/>
        <w:jc w:val="both"/>
        <w:rPr>
          <w:rStyle w:val="A17"/>
          <w:rFonts w:ascii="Verdana" w:hAnsi="Verdana" w:cs="Arial"/>
          <w:bCs/>
          <w:sz w:val="24"/>
          <w:szCs w:val="24"/>
        </w:rPr>
      </w:pPr>
    </w:p>
    <w:p w:rsidR="00C17A69" w:rsidRPr="002312D0" w:rsidRDefault="00C17A69" w:rsidP="002312D0">
      <w:pPr>
        <w:pStyle w:val="Pa12"/>
        <w:spacing w:line="360" w:lineRule="exact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2312D0">
        <w:rPr>
          <w:rStyle w:val="A17"/>
          <w:rFonts w:ascii="Verdana" w:hAnsi="Verdana" w:cs="Arial"/>
          <w:bCs/>
          <w:sz w:val="24"/>
          <w:szCs w:val="24"/>
        </w:rPr>
        <w:t xml:space="preserve">O Parlamento Jovem Paulista Edição Especial 2018 decreta: </w:t>
      </w:r>
    </w:p>
    <w:p w:rsidR="00C17A69" w:rsidRPr="002312D0" w:rsidRDefault="00C17A69" w:rsidP="002312D0">
      <w:pPr>
        <w:spacing w:after="0" w:line="360" w:lineRule="exact"/>
        <w:jc w:val="both"/>
        <w:rPr>
          <w:rFonts w:ascii="Verdana" w:hAnsi="Verdana"/>
        </w:rPr>
      </w:pPr>
    </w:p>
    <w:p w:rsidR="007B2CD2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Artigo 1º - </w:t>
      </w:r>
      <w:r w:rsidR="0088549D" w:rsidRPr="002312D0">
        <w:rPr>
          <w:rFonts w:ascii="Verdana" w:hAnsi="Verdana" w:cs="Arial"/>
          <w:sz w:val="24"/>
          <w:szCs w:val="24"/>
        </w:rPr>
        <w:t xml:space="preserve">Fica instituída a Assembleia Estadual de Grêmios Estudantis. </w:t>
      </w:r>
      <w:r w:rsidRPr="002312D0">
        <w:rPr>
          <w:rFonts w:ascii="Verdana" w:hAnsi="Verdana" w:cs="Arial"/>
          <w:sz w:val="24"/>
          <w:szCs w:val="24"/>
        </w:rPr>
        <w:t xml:space="preserve"> 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Artigo 2º</w:t>
      </w:r>
      <w:r w:rsidR="004C68A0" w:rsidRPr="002312D0">
        <w:rPr>
          <w:rFonts w:ascii="Verdana" w:hAnsi="Verdana" w:cs="Arial"/>
          <w:sz w:val="24"/>
          <w:szCs w:val="24"/>
        </w:rPr>
        <w:t xml:space="preserve"> - </w:t>
      </w:r>
      <w:r w:rsidR="0088549D" w:rsidRPr="002312D0">
        <w:rPr>
          <w:rFonts w:ascii="Verdana" w:hAnsi="Verdana" w:cs="Arial"/>
          <w:sz w:val="24"/>
          <w:szCs w:val="24"/>
        </w:rPr>
        <w:t xml:space="preserve">A Assembleia Estadual de Grêmios Estudantis deverá ser realizada anualmente sob a coordenação da Secretaria Estadual </w:t>
      </w:r>
      <w:r w:rsidR="009D310D" w:rsidRPr="002312D0">
        <w:rPr>
          <w:rFonts w:ascii="Verdana" w:hAnsi="Verdana" w:cs="Arial"/>
          <w:sz w:val="24"/>
          <w:szCs w:val="24"/>
        </w:rPr>
        <w:t>da Educação do Estado de São Paulo.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Artigo 3º - </w:t>
      </w:r>
      <w:r w:rsidR="0088549D" w:rsidRPr="002312D0">
        <w:rPr>
          <w:rFonts w:ascii="Verdana" w:hAnsi="Verdana" w:cs="Arial"/>
          <w:sz w:val="24"/>
          <w:szCs w:val="24"/>
        </w:rPr>
        <w:t>São objetivos da Assembleia Estadual de Grêmios Estudantis:</w:t>
      </w:r>
      <w:r w:rsidRPr="002312D0">
        <w:rPr>
          <w:rFonts w:ascii="Verdana" w:hAnsi="Verdana" w:cs="Arial"/>
          <w:sz w:val="24"/>
          <w:szCs w:val="24"/>
        </w:rPr>
        <w:t xml:space="preserve">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8E74B9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I – </w:t>
      </w:r>
      <w:r w:rsidR="00C17A69" w:rsidRPr="002312D0">
        <w:rPr>
          <w:rFonts w:ascii="Verdana" w:hAnsi="Verdana" w:cs="Arial"/>
          <w:sz w:val="24"/>
          <w:szCs w:val="24"/>
        </w:rPr>
        <w:t>i</w:t>
      </w:r>
      <w:r w:rsidR="009D310D" w:rsidRPr="002312D0">
        <w:rPr>
          <w:rFonts w:ascii="Verdana" w:hAnsi="Verdana" w:cs="Arial"/>
          <w:sz w:val="24"/>
          <w:szCs w:val="24"/>
        </w:rPr>
        <w:t>ntegrar</w:t>
      </w:r>
      <w:r w:rsidR="0088549D" w:rsidRPr="002312D0">
        <w:rPr>
          <w:rFonts w:ascii="Verdana" w:hAnsi="Verdana" w:cs="Arial"/>
          <w:sz w:val="24"/>
          <w:szCs w:val="24"/>
        </w:rPr>
        <w:t xml:space="preserve"> alunos gremistas de todo o Estado de São Paulo</w:t>
      </w:r>
      <w:r w:rsidR="00C17A69" w:rsidRPr="002312D0">
        <w:rPr>
          <w:rFonts w:ascii="Verdana" w:hAnsi="Verdana" w:cs="Arial"/>
          <w:sz w:val="24"/>
          <w:szCs w:val="24"/>
        </w:rPr>
        <w:t>;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8549D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II – </w:t>
      </w:r>
      <w:r w:rsidR="0088549D" w:rsidRPr="002312D0">
        <w:rPr>
          <w:rFonts w:ascii="Verdana" w:hAnsi="Verdana" w:cs="Arial"/>
          <w:sz w:val="24"/>
          <w:szCs w:val="24"/>
        </w:rPr>
        <w:t xml:space="preserve">promover discussões sobre os </w:t>
      </w:r>
      <w:r w:rsidR="009D310D" w:rsidRPr="002312D0">
        <w:rPr>
          <w:rFonts w:ascii="Verdana" w:hAnsi="Verdana" w:cs="Arial"/>
          <w:sz w:val="24"/>
          <w:szCs w:val="24"/>
        </w:rPr>
        <w:t>anseios da</w:t>
      </w:r>
      <w:r w:rsidR="0088549D" w:rsidRPr="002312D0">
        <w:rPr>
          <w:rFonts w:ascii="Verdana" w:hAnsi="Verdana" w:cs="Arial"/>
          <w:sz w:val="24"/>
          <w:szCs w:val="24"/>
        </w:rPr>
        <w:t xml:space="preserve"> comunidade discente</w:t>
      </w:r>
      <w:r w:rsidR="00C17A69" w:rsidRPr="002312D0">
        <w:rPr>
          <w:rFonts w:ascii="Verdana" w:hAnsi="Verdana" w:cs="Arial"/>
          <w:sz w:val="24"/>
          <w:szCs w:val="24"/>
        </w:rPr>
        <w:t>;</w:t>
      </w:r>
      <w:r w:rsidR="0088549D" w:rsidRPr="002312D0">
        <w:rPr>
          <w:rFonts w:ascii="Verdana" w:hAnsi="Verdana" w:cs="Arial"/>
          <w:sz w:val="24"/>
          <w:szCs w:val="24"/>
        </w:rPr>
        <w:t xml:space="preserve">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88549D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III </w:t>
      </w:r>
      <w:r w:rsidR="008936BE" w:rsidRPr="002312D0">
        <w:rPr>
          <w:rFonts w:ascii="Verdana" w:hAnsi="Verdana" w:cs="Arial"/>
          <w:sz w:val="24"/>
          <w:szCs w:val="24"/>
        </w:rPr>
        <w:t>–</w:t>
      </w:r>
      <w:r w:rsidRPr="002312D0">
        <w:rPr>
          <w:rFonts w:ascii="Verdana" w:hAnsi="Verdana" w:cs="Arial"/>
          <w:sz w:val="24"/>
          <w:szCs w:val="24"/>
        </w:rPr>
        <w:t xml:space="preserve"> </w:t>
      </w:r>
      <w:r w:rsidR="008936BE" w:rsidRPr="002312D0">
        <w:rPr>
          <w:rFonts w:ascii="Verdana" w:hAnsi="Verdana" w:cs="Arial"/>
          <w:sz w:val="24"/>
          <w:szCs w:val="24"/>
        </w:rPr>
        <w:t xml:space="preserve">discutir a organização de ações com o intuito de melhorar a vida cotidiana dos alunos da rede paulista de ensino.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E2544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4º </w:t>
      </w:r>
      <w:r w:rsidR="008E74B9" w:rsidRPr="002312D0">
        <w:rPr>
          <w:rFonts w:ascii="Verdana" w:hAnsi="Verdana" w:cs="Arial"/>
          <w:sz w:val="24"/>
          <w:szCs w:val="24"/>
        </w:rPr>
        <w:t xml:space="preserve">- </w:t>
      </w:r>
      <w:r w:rsidR="008936BE" w:rsidRPr="002312D0">
        <w:rPr>
          <w:rFonts w:ascii="Verdana" w:hAnsi="Verdana" w:cs="Arial"/>
          <w:sz w:val="24"/>
          <w:szCs w:val="24"/>
        </w:rPr>
        <w:t xml:space="preserve">Poderão participar da Assembleia Estadual de Grêmios Estudantis alunos da rede pública e </w:t>
      </w:r>
      <w:r w:rsidR="009D310D" w:rsidRPr="002312D0">
        <w:rPr>
          <w:rFonts w:ascii="Verdana" w:hAnsi="Verdana" w:cs="Arial"/>
          <w:sz w:val="24"/>
          <w:szCs w:val="24"/>
        </w:rPr>
        <w:t xml:space="preserve">privada do Estado de São Paulo que atuem em agremiações devidamente constituídas.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BE2544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5</w:t>
      </w:r>
      <w:r w:rsidR="007B2CD2" w:rsidRPr="002312D0">
        <w:rPr>
          <w:rFonts w:ascii="Verdana" w:hAnsi="Verdana" w:cs="Arial"/>
          <w:sz w:val="24"/>
          <w:szCs w:val="24"/>
        </w:rPr>
        <w:t xml:space="preserve">º - </w:t>
      </w:r>
      <w:r w:rsidR="008936BE" w:rsidRPr="002312D0">
        <w:rPr>
          <w:rFonts w:ascii="Verdana" w:hAnsi="Verdana" w:cs="Arial"/>
          <w:sz w:val="24"/>
          <w:szCs w:val="24"/>
        </w:rPr>
        <w:t xml:space="preserve">Cada Diretoria de Ensino deverá indicar </w:t>
      </w:r>
      <w:r w:rsidR="009D310D" w:rsidRPr="002312D0">
        <w:rPr>
          <w:rFonts w:ascii="Verdana" w:hAnsi="Verdana" w:cs="Arial"/>
          <w:sz w:val="24"/>
          <w:szCs w:val="24"/>
        </w:rPr>
        <w:t>um</w:t>
      </w:r>
      <w:r w:rsidR="008936BE" w:rsidRPr="002312D0">
        <w:rPr>
          <w:rFonts w:ascii="Verdana" w:hAnsi="Verdana" w:cs="Arial"/>
          <w:sz w:val="24"/>
          <w:szCs w:val="24"/>
        </w:rPr>
        <w:t xml:space="preserve"> representante gremista</w:t>
      </w:r>
      <w:r w:rsidR="009D310D" w:rsidRPr="002312D0">
        <w:rPr>
          <w:rFonts w:ascii="Verdana" w:hAnsi="Verdana" w:cs="Arial"/>
          <w:sz w:val="24"/>
          <w:szCs w:val="24"/>
        </w:rPr>
        <w:t xml:space="preserve">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</w:t>
      </w:r>
      <w:r w:rsidR="00C17A69" w:rsidRPr="002312D0">
        <w:rPr>
          <w:rFonts w:ascii="Verdana" w:hAnsi="Verdana" w:cs="Arial"/>
          <w:sz w:val="24"/>
          <w:szCs w:val="24"/>
        </w:rPr>
        <w:t>6</w:t>
      </w:r>
      <w:r w:rsidRPr="002312D0">
        <w:rPr>
          <w:rFonts w:ascii="Verdana" w:hAnsi="Verdana" w:cs="Arial"/>
          <w:sz w:val="24"/>
          <w:szCs w:val="24"/>
        </w:rPr>
        <w:t xml:space="preserve">º - </w:t>
      </w:r>
      <w:r w:rsidR="008936BE" w:rsidRPr="002312D0">
        <w:rPr>
          <w:rFonts w:ascii="Verdana" w:hAnsi="Verdana" w:cs="Arial"/>
          <w:sz w:val="24"/>
          <w:szCs w:val="24"/>
        </w:rPr>
        <w:t>Para</w:t>
      </w:r>
      <w:bookmarkStart w:id="0" w:name="_GoBack"/>
      <w:bookmarkEnd w:id="0"/>
      <w:r w:rsidR="008936BE" w:rsidRPr="002312D0">
        <w:rPr>
          <w:rFonts w:ascii="Verdana" w:hAnsi="Verdana" w:cs="Arial"/>
          <w:sz w:val="24"/>
          <w:szCs w:val="24"/>
        </w:rPr>
        <w:t xml:space="preserve"> a seleção </w:t>
      </w:r>
      <w:r w:rsidR="00AC55AD" w:rsidRPr="002312D0">
        <w:rPr>
          <w:rFonts w:ascii="Verdana" w:hAnsi="Verdana" w:cs="Arial"/>
          <w:sz w:val="24"/>
          <w:szCs w:val="24"/>
        </w:rPr>
        <w:t>do</w:t>
      </w:r>
      <w:r w:rsidR="009A1E39" w:rsidRPr="002312D0">
        <w:rPr>
          <w:rFonts w:ascii="Verdana" w:hAnsi="Verdana" w:cs="Arial"/>
          <w:sz w:val="24"/>
          <w:szCs w:val="24"/>
        </w:rPr>
        <w:t>s</w:t>
      </w:r>
      <w:r w:rsidR="008936BE" w:rsidRPr="002312D0">
        <w:rPr>
          <w:rFonts w:ascii="Verdana" w:hAnsi="Verdana" w:cs="Arial"/>
          <w:sz w:val="24"/>
          <w:szCs w:val="24"/>
        </w:rPr>
        <w:t xml:space="preserve"> representante</w:t>
      </w:r>
      <w:r w:rsidR="009A1E39" w:rsidRPr="002312D0">
        <w:rPr>
          <w:rFonts w:ascii="Verdana" w:hAnsi="Verdana" w:cs="Arial"/>
          <w:sz w:val="24"/>
          <w:szCs w:val="24"/>
        </w:rPr>
        <w:t>s</w:t>
      </w:r>
      <w:r w:rsidR="00AC55AD" w:rsidRPr="002312D0">
        <w:rPr>
          <w:rFonts w:ascii="Verdana" w:hAnsi="Verdana" w:cs="Arial"/>
          <w:sz w:val="24"/>
          <w:szCs w:val="24"/>
        </w:rPr>
        <w:t xml:space="preserve"> gremista</w:t>
      </w:r>
      <w:r w:rsidR="009A1E39" w:rsidRPr="002312D0">
        <w:rPr>
          <w:rFonts w:ascii="Verdana" w:hAnsi="Verdana" w:cs="Arial"/>
          <w:sz w:val="24"/>
          <w:szCs w:val="24"/>
        </w:rPr>
        <w:t>s</w:t>
      </w:r>
      <w:r w:rsidR="008936BE" w:rsidRPr="002312D0">
        <w:rPr>
          <w:rFonts w:ascii="Verdana" w:hAnsi="Verdana" w:cs="Arial"/>
          <w:sz w:val="24"/>
          <w:szCs w:val="24"/>
        </w:rPr>
        <w:t>, caberá ao Dirigente Regional</w:t>
      </w:r>
      <w:r w:rsidR="00C17A69" w:rsidRPr="002312D0">
        <w:rPr>
          <w:rFonts w:ascii="Verdana" w:hAnsi="Verdana" w:cs="Arial"/>
          <w:sz w:val="24"/>
          <w:szCs w:val="24"/>
        </w:rPr>
        <w:t xml:space="preserve"> de Ensino</w:t>
      </w:r>
      <w:r w:rsidR="008936BE" w:rsidRPr="002312D0">
        <w:rPr>
          <w:rFonts w:ascii="Verdana" w:hAnsi="Verdana" w:cs="Arial"/>
          <w:sz w:val="24"/>
          <w:szCs w:val="24"/>
        </w:rPr>
        <w:t xml:space="preserve"> constituir comissão para avaliar o nível de impacto das </w:t>
      </w:r>
      <w:r w:rsidR="00AC55AD" w:rsidRPr="002312D0">
        <w:rPr>
          <w:rFonts w:ascii="Verdana" w:hAnsi="Verdana" w:cs="Arial"/>
          <w:sz w:val="24"/>
          <w:szCs w:val="24"/>
        </w:rPr>
        <w:t>ações realizadas dentro do ano letivo</w:t>
      </w:r>
      <w:r w:rsidR="008936BE" w:rsidRPr="002312D0">
        <w:rPr>
          <w:rFonts w:ascii="Verdana" w:hAnsi="Verdana" w:cs="Arial"/>
          <w:sz w:val="24"/>
          <w:szCs w:val="24"/>
        </w:rPr>
        <w:t xml:space="preserve"> </w:t>
      </w:r>
      <w:r w:rsidR="00AC55AD" w:rsidRPr="002312D0">
        <w:rPr>
          <w:rFonts w:ascii="Verdana" w:hAnsi="Verdana" w:cs="Arial"/>
          <w:sz w:val="24"/>
          <w:szCs w:val="24"/>
        </w:rPr>
        <w:t>por</w:t>
      </w:r>
      <w:r w:rsidR="008936BE" w:rsidRPr="002312D0">
        <w:rPr>
          <w:rFonts w:ascii="Verdana" w:hAnsi="Verdana" w:cs="Arial"/>
          <w:sz w:val="24"/>
          <w:szCs w:val="24"/>
        </w:rPr>
        <w:t xml:space="preserve"> cada</w:t>
      </w:r>
      <w:r w:rsidR="00AC55AD" w:rsidRPr="002312D0">
        <w:rPr>
          <w:rFonts w:ascii="Verdana" w:hAnsi="Verdana" w:cs="Arial"/>
          <w:sz w:val="24"/>
          <w:szCs w:val="24"/>
        </w:rPr>
        <w:t xml:space="preserve"> um dos</w:t>
      </w:r>
      <w:r w:rsidR="008936BE" w:rsidRPr="002312D0">
        <w:rPr>
          <w:rFonts w:ascii="Verdana" w:hAnsi="Verdana" w:cs="Arial"/>
          <w:sz w:val="24"/>
          <w:szCs w:val="24"/>
        </w:rPr>
        <w:t xml:space="preserve"> </w:t>
      </w:r>
      <w:r w:rsidR="00AC55AD" w:rsidRPr="002312D0">
        <w:rPr>
          <w:rFonts w:ascii="Verdana" w:hAnsi="Verdana" w:cs="Arial"/>
          <w:sz w:val="24"/>
          <w:szCs w:val="24"/>
        </w:rPr>
        <w:t>grêmios estudantis</w:t>
      </w:r>
      <w:r w:rsidR="009D310D" w:rsidRPr="002312D0">
        <w:rPr>
          <w:rFonts w:ascii="Verdana" w:hAnsi="Verdana" w:cs="Arial"/>
          <w:sz w:val="24"/>
          <w:szCs w:val="24"/>
        </w:rPr>
        <w:t xml:space="preserve"> das unidades escolares </w:t>
      </w:r>
      <w:r w:rsidR="00AC55AD" w:rsidRPr="002312D0">
        <w:rPr>
          <w:rFonts w:ascii="Verdana" w:hAnsi="Verdana" w:cs="Arial"/>
          <w:sz w:val="24"/>
          <w:szCs w:val="24"/>
        </w:rPr>
        <w:t>vinculad</w:t>
      </w:r>
      <w:r w:rsidR="009D310D" w:rsidRPr="002312D0">
        <w:rPr>
          <w:rFonts w:ascii="Verdana" w:hAnsi="Verdana" w:cs="Arial"/>
          <w:sz w:val="24"/>
          <w:szCs w:val="24"/>
        </w:rPr>
        <w:t>a</w:t>
      </w:r>
      <w:r w:rsidR="00AC55AD" w:rsidRPr="002312D0">
        <w:rPr>
          <w:rFonts w:ascii="Verdana" w:hAnsi="Verdana" w:cs="Arial"/>
          <w:sz w:val="24"/>
          <w:szCs w:val="24"/>
        </w:rPr>
        <w:t>s à sua</w:t>
      </w:r>
      <w:r w:rsidR="008936BE" w:rsidRPr="002312D0">
        <w:rPr>
          <w:rFonts w:ascii="Verdana" w:hAnsi="Verdana" w:cs="Arial"/>
          <w:sz w:val="24"/>
          <w:szCs w:val="24"/>
        </w:rPr>
        <w:t xml:space="preserve"> jurisdição.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7B2CD2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lastRenderedPageBreak/>
        <w:t>Art</w:t>
      </w:r>
      <w:r w:rsidR="00C17A69" w:rsidRPr="002312D0">
        <w:rPr>
          <w:rFonts w:ascii="Verdana" w:hAnsi="Verdana" w:cs="Arial"/>
          <w:sz w:val="24"/>
          <w:szCs w:val="24"/>
        </w:rPr>
        <w:t>igo 7</w:t>
      </w:r>
      <w:r w:rsidRPr="002312D0">
        <w:rPr>
          <w:rFonts w:ascii="Verdana" w:hAnsi="Verdana" w:cs="Arial"/>
          <w:sz w:val="24"/>
          <w:szCs w:val="24"/>
        </w:rPr>
        <w:t xml:space="preserve">º - </w:t>
      </w:r>
      <w:r w:rsidR="00AC55AD" w:rsidRPr="002312D0">
        <w:rPr>
          <w:rFonts w:ascii="Verdana" w:hAnsi="Verdana" w:cs="Arial"/>
          <w:sz w:val="24"/>
          <w:szCs w:val="24"/>
        </w:rPr>
        <w:t xml:space="preserve">As unidades escolares interessadas em participar da disputa regional deverão criar e enviar um vídeo, com duração de 3 </w:t>
      </w:r>
      <w:r w:rsidR="00C17A69" w:rsidRPr="002312D0">
        <w:rPr>
          <w:rFonts w:ascii="Verdana" w:hAnsi="Verdana" w:cs="Arial"/>
          <w:sz w:val="24"/>
          <w:szCs w:val="24"/>
        </w:rPr>
        <w:t xml:space="preserve">(três) </w:t>
      </w:r>
      <w:r w:rsidR="00AC55AD" w:rsidRPr="002312D0">
        <w:rPr>
          <w:rFonts w:ascii="Verdana" w:hAnsi="Verdana" w:cs="Arial"/>
          <w:sz w:val="24"/>
          <w:szCs w:val="24"/>
        </w:rPr>
        <w:t xml:space="preserve">minutos, apresentando as principais realizações da sua diretoria estudantil. 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96679" w:rsidRDefault="00196679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</w:t>
      </w:r>
      <w:r w:rsidR="00C17A69" w:rsidRPr="002312D0">
        <w:rPr>
          <w:rFonts w:ascii="Verdana" w:hAnsi="Verdana" w:cs="Arial"/>
          <w:sz w:val="24"/>
          <w:szCs w:val="24"/>
        </w:rPr>
        <w:t>8</w:t>
      </w:r>
      <w:r w:rsidRPr="002312D0">
        <w:rPr>
          <w:rFonts w:ascii="Verdana" w:hAnsi="Verdana" w:cs="Arial"/>
          <w:sz w:val="24"/>
          <w:szCs w:val="24"/>
        </w:rPr>
        <w:t xml:space="preserve">º </w:t>
      </w:r>
      <w:r w:rsidR="00AC55AD" w:rsidRPr="002312D0">
        <w:rPr>
          <w:rFonts w:ascii="Verdana" w:hAnsi="Verdana" w:cs="Arial"/>
          <w:sz w:val="24"/>
          <w:szCs w:val="24"/>
        </w:rPr>
        <w:t xml:space="preserve">- A Assembleia ocorrerá sempre na última quinzena de novembro, em local a ser definido pela Secretaria Estadual de Educação.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312D0" w:rsidRDefault="00196679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</w:t>
      </w:r>
      <w:r w:rsidR="00C17A69" w:rsidRPr="002312D0">
        <w:rPr>
          <w:rFonts w:ascii="Verdana" w:hAnsi="Verdana" w:cs="Arial"/>
          <w:sz w:val="24"/>
          <w:szCs w:val="24"/>
        </w:rPr>
        <w:t>9</w:t>
      </w:r>
      <w:r w:rsidRPr="002312D0">
        <w:rPr>
          <w:rFonts w:ascii="Verdana" w:hAnsi="Verdana" w:cs="Arial"/>
          <w:sz w:val="24"/>
          <w:szCs w:val="24"/>
        </w:rPr>
        <w:t xml:space="preserve">º - </w:t>
      </w:r>
      <w:r w:rsidR="009D310D" w:rsidRPr="002312D0">
        <w:rPr>
          <w:rFonts w:ascii="Verdana" w:hAnsi="Verdana" w:cs="Arial"/>
          <w:sz w:val="24"/>
          <w:szCs w:val="24"/>
        </w:rPr>
        <w:t>As discussões</w:t>
      </w:r>
      <w:r w:rsidR="00AC55AD" w:rsidRPr="002312D0">
        <w:rPr>
          <w:rFonts w:ascii="Verdana" w:hAnsi="Verdana" w:cs="Arial"/>
          <w:sz w:val="24"/>
          <w:szCs w:val="24"/>
        </w:rPr>
        <w:t xml:space="preserve"> e decisões da Assembleia Estadual de Grêmios Estudantis deverão ser noticiadas em diferentes veículos de comunicação, sobretudo nas plataformas digitais.  </w:t>
      </w:r>
    </w:p>
    <w:p w:rsidR="00196679" w:rsidRPr="002312D0" w:rsidRDefault="00AC55AD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 </w:t>
      </w:r>
      <w:r w:rsidR="00196679" w:rsidRPr="002312D0">
        <w:rPr>
          <w:rFonts w:ascii="Verdana" w:hAnsi="Verdana" w:cs="Arial"/>
          <w:sz w:val="24"/>
          <w:szCs w:val="24"/>
        </w:rPr>
        <w:t xml:space="preserve"> </w:t>
      </w:r>
    </w:p>
    <w:p w:rsidR="009D310D" w:rsidRDefault="00196679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 xml:space="preserve">Art. </w:t>
      </w:r>
      <w:r w:rsidR="00C17A69" w:rsidRPr="002312D0">
        <w:rPr>
          <w:rFonts w:ascii="Verdana" w:hAnsi="Verdana" w:cs="Arial"/>
          <w:sz w:val="24"/>
          <w:szCs w:val="24"/>
        </w:rPr>
        <w:t>10</w:t>
      </w:r>
      <w:r w:rsidR="007B2CD2" w:rsidRPr="002312D0">
        <w:rPr>
          <w:rFonts w:ascii="Verdana" w:hAnsi="Verdana" w:cs="Arial"/>
          <w:sz w:val="24"/>
          <w:szCs w:val="24"/>
        </w:rPr>
        <w:t xml:space="preserve"> - </w:t>
      </w:r>
      <w:r w:rsidR="009D310D" w:rsidRPr="002312D0">
        <w:rPr>
          <w:rFonts w:ascii="Verdana" w:hAnsi="Verdana" w:cs="Arial"/>
          <w:sz w:val="24"/>
          <w:szCs w:val="24"/>
        </w:rPr>
        <w:t xml:space="preserve">Caberá à Secretaria Estadual da Educação realizar os ajustes </w:t>
      </w:r>
      <w:r w:rsidR="00865F29" w:rsidRPr="002312D0">
        <w:rPr>
          <w:rFonts w:ascii="Verdana" w:hAnsi="Verdana" w:cs="Arial"/>
          <w:sz w:val="24"/>
          <w:szCs w:val="24"/>
        </w:rPr>
        <w:t>procedimentais necessários</w:t>
      </w:r>
      <w:r w:rsidR="009D310D" w:rsidRPr="002312D0">
        <w:rPr>
          <w:rFonts w:ascii="Verdana" w:hAnsi="Verdana" w:cs="Arial"/>
          <w:sz w:val="24"/>
          <w:szCs w:val="24"/>
        </w:rPr>
        <w:t xml:space="preserve"> para a </w:t>
      </w:r>
      <w:proofErr w:type="gramStart"/>
      <w:r w:rsidR="009D310D" w:rsidRPr="002312D0">
        <w:rPr>
          <w:rFonts w:ascii="Verdana" w:hAnsi="Verdana" w:cs="Arial"/>
          <w:sz w:val="24"/>
          <w:szCs w:val="24"/>
        </w:rPr>
        <w:t>implementação</w:t>
      </w:r>
      <w:proofErr w:type="gramEnd"/>
      <w:r w:rsidR="009D310D" w:rsidRPr="002312D0">
        <w:rPr>
          <w:rFonts w:ascii="Verdana" w:hAnsi="Verdana" w:cs="Arial"/>
          <w:sz w:val="24"/>
          <w:szCs w:val="24"/>
        </w:rPr>
        <w:t xml:space="preserve"> da presente lei.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17A69" w:rsidRDefault="00C17A69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Artigo 11 - As despesas decorrentes da execução desta lei correrão à conta de dotações orçamentárias próprias.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D310D" w:rsidRDefault="009D310D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t>Art</w:t>
      </w:r>
      <w:r w:rsidR="00C17A69" w:rsidRPr="002312D0">
        <w:rPr>
          <w:rFonts w:ascii="Verdana" w:hAnsi="Verdana" w:cs="Arial"/>
          <w:sz w:val="24"/>
          <w:szCs w:val="24"/>
        </w:rPr>
        <w:t>igo</w:t>
      </w:r>
      <w:r w:rsidRPr="002312D0">
        <w:rPr>
          <w:rFonts w:ascii="Verdana" w:hAnsi="Verdana" w:cs="Arial"/>
          <w:sz w:val="24"/>
          <w:szCs w:val="24"/>
        </w:rPr>
        <w:t xml:space="preserve"> 1</w:t>
      </w:r>
      <w:r w:rsidR="00C17A69" w:rsidRPr="002312D0">
        <w:rPr>
          <w:rFonts w:ascii="Verdana" w:hAnsi="Verdana" w:cs="Arial"/>
          <w:sz w:val="24"/>
          <w:szCs w:val="24"/>
        </w:rPr>
        <w:t>2</w:t>
      </w:r>
      <w:r w:rsidRPr="002312D0">
        <w:rPr>
          <w:rFonts w:ascii="Verdana" w:hAnsi="Verdana" w:cs="Arial"/>
          <w:sz w:val="24"/>
          <w:szCs w:val="24"/>
        </w:rPr>
        <w:t xml:space="preserve"> - Esta lei entra em vigor na data de sua publicação. </w:t>
      </w:r>
    </w:p>
    <w:p w:rsidR="002312D0" w:rsidRPr="002312D0" w:rsidRDefault="002312D0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571F3" w:rsidRPr="002312D0" w:rsidRDefault="002571F3" w:rsidP="002312D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B2CD2" w:rsidRDefault="007B2CD2" w:rsidP="002312D0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2312D0">
        <w:rPr>
          <w:rFonts w:ascii="Verdana" w:hAnsi="Verdana" w:cs="Arial"/>
          <w:b/>
          <w:sz w:val="24"/>
          <w:szCs w:val="24"/>
        </w:rPr>
        <w:t>JUS</w:t>
      </w:r>
      <w:r w:rsidR="00C17A69" w:rsidRPr="002312D0">
        <w:rPr>
          <w:rFonts w:ascii="Verdana" w:hAnsi="Verdana" w:cs="Arial"/>
          <w:b/>
          <w:sz w:val="24"/>
          <w:szCs w:val="24"/>
        </w:rPr>
        <w:t>T</w:t>
      </w:r>
      <w:r w:rsidRPr="002312D0">
        <w:rPr>
          <w:rFonts w:ascii="Verdana" w:hAnsi="Verdana" w:cs="Arial"/>
          <w:b/>
          <w:sz w:val="24"/>
          <w:szCs w:val="24"/>
        </w:rPr>
        <w:t>IFICATIVA</w:t>
      </w:r>
    </w:p>
    <w:p w:rsidR="002312D0" w:rsidRPr="002312D0" w:rsidRDefault="002312D0" w:rsidP="002312D0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9A1E39" w:rsidRPr="002312D0" w:rsidRDefault="009A1E39" w:rsidP="002312D0">
      <w:pPr>
        <w:shd w:val="clear" w:color="auto" w:fill="FFFFFF"/>
        <w:spacing w:after="0" w:line="360" w:lineRule="exact"/>
        <w:ind w:firstLine="709"/>
        <w:jc w:val="both"/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</w:pPr>
      <w:r w:rsidRPr="002312D0"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  <w:t xml:space="preserve">Segundo informações e dados disponíveis no próprio site da Secretaria Estadual de Educação, o Grêmio Estudantil é a organização dos alunos da escola.  Ele é formado por estudantes, que são responsáveis pelo desenvolvimento de atividades culturais, esportivas, sociais e de cidadania. </w:t>
      </w:r>
    </w:p>
    <w:p w:rsidR="009A1E39" w:rsidRPr="002312D0" w:rsidRDefault="009A1E39" w:rsidP="002312D0">
      <w:pPr>
        <w:shd w:val="clear" w:color="auto" w:fill="FFFFFF"/>
        <w:spacing w:after="0" w:line="360" w:lineRule="exact"/>
        <w:ind w:firstLine="709"/>
        <w:jc w:val="both"/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</w:pPr>
      <w:r w:rsidRPr="002312D0"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  <w:t>Atualmente, a rede estadual paulista conta com mais de três mil agremiações formadas por estudantes.</w:t>
      </w:r>
    </w:p>
    <w:p w:rsidR="009A1E39" w:rsidRPr="002312D0" w:rsidRDefault="009A1E39" w:rsidP="002312D0">
      <w:pPr>
        <w:shd w:val="clear" w:color="auto" w:fill="FFFFFF"/>
        <w:spacing w:after="0" w:line="360" w:lineRule="exact"/>
        <w:ind w:firstLine="709"/>
        <w:jc w:val="both"/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</w:pPr>
      <w:r w:rsidRPr="002312D0"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  <w:t>Além de desenvolver projetos em diversas áreas, os grupos colaboram também para a gestão das escolas, auxiliando diretores e coordenadores pedagógicos a aprimorar a gestão e o aprendizado em sala de aula.</w:t>
      </w:r>
    </w:p>
    <w:p w:rsidR="009A1E39" w:rsidRPr="002312D0" w:rsidRDefault="009A1E39" w:rsidP="002312D0">
      <w:pPr>
        <w:shd w:val="clear" w:color="auto" w:fill="FFFFFF"/>
        <w:spacing w:after="0" w:line="360" w:lineRule="exact"/>
        <w:ind w:firstLine="709"/>
        <w:jc w:val="both"/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</w:pPr>
      <w:r w:rsidRPr="002312D0"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  <w:t xml:space="preserve">Entretanto, para que as ações e anseios dos estudantes tornem-se ainda mais significativas, é necessário criar mecanismos que integrem todos os alunos da rede pública e privada paulista. </w:t>
      </w:r>
    </w:p>
    <w:p w:rsidR="00865F29" w:rsidRPr="002312D0" w:rsidRDefault="00865F29" w:rsidP="002312D0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2312D0">
        <w:rPr>
          <w:rFonts w:ascii="Verdana" w:hAnsi="Verdana" w:cs="Arial"/>
          <w:sz w:val="24"/>
          <w:szCs w:val="24"/>
        </w:rPr>
        <w:lastRenderedPageBreak/>
        <w:t xml:space="preserve">Deste modo, a aprovação da presente lei garantirá melhor nível de integração discente, fomentará ações com o objetivo de melhorar a educação e estimulará o protagonismo juvenil. </w:t>
      </w:r>
    </w:p>
    <w:p w:rsidR="00865F29" w:rsidRPr="002312D0" w:rsidRDefault="00865F29" w:rsidP="002312D0">
      <w:pPr>
        <w:pStyle w:val="NormalWeb"/>
        <w:spacing w:before="0" w:beforeAutospacing="0" w:after="0" w:afterAutospacing="0" w:line="360" w:lineRule="exact"/>
        <w:ind w:firstLine="708"/>
        <w:jc w:val="both"/>
        <w:rPr>
          <w:rFonts w:ascii="Verdana" w:hAnsi="Verdana" w:cs="Arial"/>
          <w:color w:val="000000"/>
        </w:rPr>
      </w:pPr>
    </w:p>
    <w:p w:rsidR="009A1E39" w:rsidRPr="002312D0" w:rsidRDefault="009A1E39" w:rsidP="002312D0">
      <w:pPr>
        <w:shd w:val="clear" w:color="auto" w:fill="FFFFFF"/>
        <w:spacing w:after="0" w:line="360" w:lineRule="exact"/>
        <w:jc w:val="both"/>
        <w:rPr>
          <w:rFonts w:ascii="Verdana" w:eastAsia="Times New Roman" w:hAnsi="Verdana" w:cs="Arial"/>
          <w:color w:val="000000" w:themeColor="text1"/>
          <w:sz w:val="24"/>
          <w:szCs w:val="24"/>
          <w:lang w:eastAsia="pt-BR"/>
        </w:rPr>
      </w:pPr>
    </w:p>
    <w:p w:rsidR="00C82CF1" w:rsidRPr="00C82CF1" w:rsidRDefault="00C82CF1" w:rsidP="00C82CF1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Jonathan Miguel Camargo </w:t>
      </w:r>
    </w:p>
    <w:p w:rsidR="00C82CF1" w:rsidRPr="00C82CF1" w:rsidRDefault="00C82CF1" w:rsidP="00C82CF1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Max </w:t>
      </w:r>
      <w:proofErr w:type="spellStart"/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Beny</w:t>
      </w:r>
      <w:proofErr w:type="spellEnd"/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Macena</w:t>
      </w:r>
      <w:proofErr w:type="spellEnd"/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C82CF1" w:rsidRPr="00C82CF1" w:rsidRDefault="00C82CF1" w:rsidP="00C82CF1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82CF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Bariri </w:t>
      </w:r>
    </w:p>
    <w:p w:rsidR="007B2CD2" w:rsidRPr="002312D0" w:rsidRDefault="007B2CD2" w:rsidP="00C82CF1">
      <w:pPr>
        <w:pStyle w:val="NormalWeb"/>
        <w:spacing w:before="0" w:beforeAutospacing="0" w:after="0" w:afterAutospacing="0" w:line="360" w:lineRule="exact"/>
        <w:jc w:val="both"/>
        <w:rPr>
          <w:rFonts w:ascii="Verdana" w:hAnsi="Verdana" w:cs="Arial"/>
          <w:color w:val="000000"/>
        </w:rPr>
      </w:pPr>
    </w:p>
    <w:sectPr w:rsidR="007B2CD2" w:rsidRPr="002312D0" w:rsidSect="00E531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wis721 Cn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wis721 BlkCn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2CD2"/>
    <w:rsid w:val="001724B2"/>
    <w:rsid w:val="00196679"/>
    <w:rsid w:val="001B465E"/>
    <w:rsid w:val="002312D0"/>
    <w:rsid w:val="002571F3"/>
    <w:rsid w:val="004C68A0"/>
    <w:rsid w:val="0066052C"/>
    <w:rsid w:val="007B2CD2"/>
    <w:rsid w:val="00865F29"/>
    <w:rsid w:val="0088549D"/>
    <w:rsid w:val="008936BE"/>
    <w:rsid w:val="008E74B9"/>
    <w:rsid w:val="009A1E39"/>
    <w:rsid w:val="009B5450"/>
    <w:rsid w:val="009D310D"/>
    <w:rsid w:val="00AC55AD"/>
    <w:rsid w:val="00B45798"/>
    <w:rsid w:val="00BE2544"/>
    <w:rsid w:val="00BF0336"/>
    <w:rsid w:val="00C17A69"/>
    <w:rsid w:val="00C767AD"/>
    <w:rsid w:val="00C82CF1"/>
    <w:rsid w:val="00D31D46"/>
    <w:rsid w:val="00E53191"/>
    <w:rsid w:val="00EB5337"/>
    <w:rsid w:val="00F312C7"/>
    <w:rsid w:val="00F57588"/>
    <w:rsid w:val="00F63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C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B2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A1E39"/>
    <w:rPr>
      <w:color w:val="0000FF"/>
      <w:u w:val="single"/>
    </w:rPr>
  </w:style>
  <w:style w:type="character" w:customStyle="1" w:styleId="A17">
    <w:name w:val="A17"/>
    <w:uiPriority w:val="99"/>
    <w:rsid w:val="00C17A69"/>
    <w:rPr>
      <w:rFonts w:ascii="Swis721 Cn BT" w:hAnsi="Swis721 Cn BT" w:cs="Swis721 Cn BT"/>
      <w:color w:val="000000"/>
      <w:sz w:val="15"/>
      <w:szCs w:val="15"/>
    </w:rPr>
  </w:style>
  <w:style w:type="paragraph" w:customStyle="1" w:styleId="Pa12">
    <w:name w:val="Pa12"/>
    <w:basedOn w:val="Normal"/>
    <w:next w:val="Normal"/>
    <w:uiPriority w:val="99"/>
    <w:rsid w:val="00C17A69"/>
    <w:pPr>
      <w:autoSpaceDE w:val="0"/>
      <w:autoSpaceDN w:val="0"/>
      <w:adjustRightInd w:val="0"/>
      <w:spacing w:after="0" w:line="161" w:lineRule="atLeast"/>
    </w:pPr>
    <w:rPr>
      <w:rFonts w:ascii="Swis721 BlkCn BT" w:hAnsi="Swis721 BlkCn B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10</cp:revision>
  <cp:lastPrinted>2018-03-20T02:48:00Z</cp:lastPrinted>
  <dcterms:created xsi:type="dcterms:W3CDTF">2018-03-04T18:24:00Z</dcterms:created>
  <dcterms:modified xsi:type="dcterms:W3CDTF">2018-04-20T03:47:00Z</dcterms:modified>
</cp:coreProperties>
</file>