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38BD" w:rsidRPr="001D2863" w:rsidRDefault="003463E5" w:rsidP="001D2863">
      <w:pPr>
        <w:spacing w:after="0" w:line="360" w:lineRule="exact"/>
        <w:rPr>
          <w:rFonts w:ascii="Verdana" w:hAnsi="Verdana" w:cs="Arial"/>
          <w:b/>
          <w:sz w:val="24"/>
          <w:szCs w:val="24"/>
        </w:rPr>
      </w:pPr>
      <w:r w:rsidRPr="001D2863">
        <w:rPr>
          <w:rFonts w:ascii="Verdana" w:hAnsi="Verdana" w:cs="Arial"/>
          <w:b/>
          <w:sz w:val="24"/>
          <w:szCs w:val="24"/>
        </w:rPr>
        <w:t>PROJETO DE LEI N</w:t>
      </w:r>
      <w:r w:rsidR="00AC7CBB" w:rsidRPr="001D2863">
        <w:rPr>
          <w:rFonts w:ascii="Verdana" w:hAnsi="Verdana" w:cs="Arial"/>
          <w:b/>
          <w:sz w:val="24"/>
          <w:szCs w:val="24"/>
        </w:rPr>
        <w:t>º</w:t>
      </w:r>
      <w:r w:rsidR="00201553" w:rsidRPr="001D2863">
        <w:rPr>
          <w:rFonts w:ascii="Verdana" w:hAnsi="Verdana" w:cs="Arial"/>
          <w:b/>
          <w:sz w:val="24"/>
          <w:szCs w:val="24"/>
        </w:rPr>
        <w:t xml:space="preserve"> </w:t>
      </w:r>
      <w:r w:rsidR="00D50D3A" w:rsidRPr="001D2863">
        <w:rPr>
          <w:rFonts w:ascii="Verdana" w:hAnsi="Verdana" w:cs="Arial"/>
          <w:b/>
          <w:sz w:val="24"/>
          <w:szCs w:val="24"/>
        </w:rPr>
        <w:t xml:space="preserve">   </w:t>
      </w:r>
      <w:proofErr w:type="gramStart"/>
      <w:r w:rsidR="002B3A98">
        <w:rPr>
          <w:rFonts w:ascii="Verdana" w:hAnsi="Verdana" w:cs="Arial"/>
          <w:b/>
          <w:sz w:val="24"/>
          <w:szCs w:val="24"/>
        </w:rPr>
        <w:t>11</w:t>
      </w:r>
      <w:r w:rsidR="00D50D3A" w:rsidRPr="001D2863">
        <w:rPr>
          <w:rFonts w:ascii="Verdana" w:hAnsi="Verdana" w:cs="Arial"/>
          <w:b/>
          <w:sz w:val="24"/>
          <w:szCs w:val="24"/>
        </w:rPr>
        <w:t xml:space="preserve">    </w:t>
      </w:r>
      <w:bookmarkStart w:id="0" w:name="_GoBack"/>
      <w:bookmarkEnd w:id="0"/>
      <w:r w:rsidR="00201553" w:rsidRPr="001D2863">
        <w:rPr>
          <w:rFonts w:ascii="Verdana" w:hAnsi="Verdana" w:cs="Arial"/>
          <w:b/>
          <w:sz w:val="24"/>
          <w:szCs w:val="24"/>
        </w:rPr>
        <w:t>,</w:t>
      </w:r>
      <w:proofErr w:type="gramEnd"/>
      <w:r w:rsidR="00201553" w:rsidRPr="001D2863">
        <w:rPr>
          <w:rFonts w:ascii="Verdana" w:hAnsi="Verdana" w:cs="Arial"/>
          <w:b/>
          <w:sz w:val="24"/>
          <w:szCs w:val="24"/>
        </w:rPr>
        <w:t xml:space="preserve"> </w:t>
      </w:r>
      <w:r w:rsidRPr="001D2863">
        <w:rPr>
          <w:rFonts w:ascii="Verdana" w:hAnsi="Verdana" w:cs="Arial"/>
          <w:b/>
          <w:sz w:val="24"/>
          <w:szCs w:val="24"/>
        </w:rPr>
        <w:t>DE 2018</w:t>
      </w:r>
    </w:p>
    <w:p w:rsidR="003463E5" w:rsidRDefault="003463E5" w:rsidP="001D2863">
      <w:pPr>
        <w:spacing w:after="0" w:line="360" w:lineRule="exact"/>
        <w:rPr>
          <w:rFonts w:ascii="Verdana" w:hAnsi="Verdana" w:cs="Arial"/>
          <w:b/>
          <w:sz w:val="24"/>
          <w:szCs w:val="24"/>
        </w:rPr>
      </w:pPr>
      <w:r w:rsidRPr="001D2863">
        <w:rPr>
          <w:rFonts w:ascii="Verdana" w:hAnsi="Verdana" w:cs="Arial"/>
          <w:b/>
          <w:sz w:val="24"/>
          <w:szCs w:val="24"/>
        </w:rPr>
        <w:t>Partido da Educação e Cultura</w:t>
      </w:r>
    </w:p>
    <w:p w:rsidR="001D2863" w:rsidRPr="001D2863" w:rsidRDefault="001D2863" w:rsidP="001D2863">
      <w:pPr>
        <w:spacing w:after="0" w:line="360" w:lineRule="exact"/>
        <w:rPr>
          <w:rFonts w:ascii="Verdana" w:hAnsi="Verdana" w:cs="Arial"/>
          <w:b/>
          <w:sz w:val="24"/>
          <w:szCs w:val="24"/>
        </w:rPr>
      </w:pPr>
    </w:p>
    <w:p w:rsidR="003463E5" w:rsidRDefault="003463E5" w:rsidP="001D2863">
      <w:pPr>
        <w:spacing w:after="0" w:line="360" w:lineRule="exact"/>
        <w:jc w:val="both"/>
        <w:rPr>
          <w:rFonts w:ascii="Verdana" w:hAnsi="Verdana" w:cs="Arial"/>
          <w:i/>
          <w:sz w:val="24"/>
          <w:szCs w:val="24"/>
        </w:rPr>
      </w:pPr>
      <w:r w:rsidRPr="001D2863">
        <w:rPr>
          <w:rFonts w:ascii="Verdana" w:hAnsi="Verdana" w:cs="Arial"/>
          <w:i/>
          <w:sz w:val="24"/>
          <w:szCs w:val="24"/>
        </w:rPr>
        <w:t xml:space="preserve">Dispõe sobre </w:t>
      </w:r>
      <w:r w:rsidR="00900367" w:rsidRPr="001D2863">
        <w:rPr>
          <w:rFonts w:ascii="Verdana" w:hAnsi="Verdana" w:cs="Arial"/>
          <w:i/>
          <w:sz w:val="24"/>
          <w:szCs w:val="24"/>
        </w:rPr>
        <w:t xml:space="preserve">criação do Departamento </w:t>
      </w:r>
      <w:r w:rsidR="00900367" w:rsidRPr="001D2863">
        <w:rPr>
          <w:rFonts w:ascii="Verdana" w:eastAsia="Calibri" w:hAnsi="Verdana" w:cs="Arial"/>
          <w:i/>
          <w:sz w:val="24"/>
          <w:szCs w:val="24"/>
        </w:rPr>
        <w:t>de Infraestrutura e de Tecnologia Educacional do Estado de São Paulo para gerir</w:t>
      </w:r>
      <w:r w:rsidR="00900367" w:rsidRPr="001D2863">
        <w:rPr>
          <w:rFonts w:ascii="Verdana" w:hAnsi="Verdana" w:cs="Arial"/>
          <w:i/>
          <w:sz w:val="24"/>
          <w:szCs w:val="24"/>
        </w:rPr>
        <w:t xml:space="preserve"> </w:t>
      </w:r>
      <w:r w:rsidRPr="001D2863">
        <w:rPr>
          <w:rFonts w:ascii="Verdana" w:hAnsi="Verdana" w:cs="Arial"/>
          <w:i/>
          <w:sz w:val="24"/>
          <w:szCs w:val="24"/>
        </w:rPr>
        <w:t>investimentos</w:t>
      </w:r>
      <w:r w:rsidR="00012100" w:rsidRPr="001D2863">
        <w:rPr>
          <w:rFonts w:ascii="Verdana" w:hAnsi="Verdana" w:cs="Arial"/>
          <w:i/>
          <w:sz w:val="24"/>
          <w:szCs w:val="24"/>
        </w:rPr>
        <w:t xml:space="preserve"> para aprimoramento de infraestrutura</w:t>
      </w:r>
      <w:r w:rsidRPr="001D2863">
        <w:rPr>
          <w:rFonts w:ascii="Verdana" w:hAnsi="Verdana" w:cs="Arial"/>
          <w:i/>
          <w:sz w:val="24"/>
          <w:szCs w:val="24"/>
        </w:rPr>
        <w:t xml:space="preserve"> </w:t>
      </w:r>
      <w:r w:rsidR="00012100" w:rsidRPr="001D2863">
        <w:rPr>
          <w:rFonts w:ascii="Verdana" w:hAnsi="Verdana" w:cs="Arial"/>
          <w:i/>
          <w:sz w:val="24"/>
          <w:szCs w:val="24"/>
        </w:rPr>
        <w:t xml:space="preserve">e de </w:t>
      </w:r>
      <w:r w:rsidR="008D7E31" w:rsidRPr="001D2863">
        <w:rPr>
          <w:rFonts w:ascii="Verdana" w:hAnsi="Verdana" w:cs="Arial"/>
          <w:i/>
          <w:sz w:val="24"/>
          <w:szCs w:val="24"/>
        </w:rPr>
        <w:t>novas tecnologias em escolas d</w:t>
      </w:r>
      <w:r w:rsidRPr="001D2863">
        <w:rPr>
          <w:rFonts w:ascii="Verdana" w:hAnsi="Verdana" w:cs="Arial"/>
          <w:i/>
          <w:sz w:val="24"/>
          <w:szCs w:val="24"/>
        </w:rPr>
        <w:t>e Ensino integral</w:t>
      </w:r>
      <w:r w:rsidR="001D2863">
        <w:rPr>
          <w:rFonts w:ascii="Verdana" w:hAnsi="Verdana" w:cs="Arial"/>
          <w:i/>
          <w:sz w:val="24"/>
          <w:szCs w:val="24"/>
        </w:rPr>
        <w:t>.</w:t>
      </w:r>
    </w:p>
    <w:p w:rsidR="001D2863" w:rsidRPr="001D2863" w:rsidRDefault="001D2863" w:rsidP="001D2863">
      <w:pPr>
        <w:spacing w:after="0" w:line="360" w:lineRule="exact"/>
        <w:jc w:val="both"/>
        <w:rPr>
          <w:rFonts w:ascii="Verdana" w:hAnsi="Verdana" w:cs="Arial"/>
          <w:i/>
          <w:sz w:val="24"/>
          <w:szCs w:val="24"/>
        </w:rPr>
      </w:pPr>
    </w:p>
    <w:p w:rsidR="003463E5" w:rsidRDefault="003463E5" w:rsidP="001D2863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1D2863">
        <w:rPr>
          <w:rFonts w:ascii="Verdana" w:hAnsi="Verdana" w:cs="Arial"/>
          <w:sz w:val="24"/>
          <w:szCs w:val="24"/>
        </w:rPr>
        <w:t>O Parlamento Jovem Paulista Edição Especial 2018 decreta:</w:t>
      </w:r>
    </w:p>
    <w:p w:rsidR="001D2863" w:rsidRPr="001D2863" w:rsidRDefault="001D2863" w:rsidP="001D2863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8D7E31" w:rsidRDefault="003463E5" w:rsidP="001D2863">
      <w:pPr>
        <w:spacing w:after="0" w:line="360" w:lineRule="exact"/>
        <w:jc w:val="both"/>
        <w:rPr>
          <w:rFonts w:ascii="Verdana" w:eastAsia="Calibri" w:hAnsi="Verdana" w:cs="Arial"/>
          <w:sz w:val="24"/>
          <w:szCs w:val="24"/>
        </w:rPr>
      </w:pPr>
      <w:r w:rsidRPr="001D2863">
        <w:rPr>
          <w:rFonts w:ascii="Verdana" w:eastAsia="Calibri" w:hAnsi="Verdana" w:cs="Arial"/>
          <w:sz w:val="24"/>
          <w:szCs w:val="24"/>
        </w:rPr>
        <w:t xml:space="preserve"> </w:t>
      </w:r>
      <w:r w:rsidR="008432DF" w:rsidRPr="001D2863">
        <w:rPr>
          <w:rFonts w:ascii="Verdana" w:eastAsia="Calibri" w:hAnsi="Verdana" w:cs="Arial"/>
          <w:sz w:val="24"/>
          <w:szCs w:val="24"/>
        </w:rPr>
        <w:t>Artigo 1º -</w:t>
      </w:r>
      <w:r w:rsidR="00C372A5" w:rsidRPr="001D2863">
        <w:rPr>
          <w:rFonts w:ascii="Verdana" w:eastAsia="Calibri" w:hAnsi="Verdana" w:cs="Arial"/>
          <w:sz w:val="24"/>
          <w:szCs w:val="24"/>
        </w:rPr>
        <w:t xml:space="preserve"> </w:t>
      </w:r>
      <w:r w:rsidR="008D7E31" w:rsidRPr="001D2863">
        <w:rPr>
          <w:rFonts w:ascii="Verdana" w:eastAsia="Calibri" w:hAnsi="Verdana" w:cs="Arial"/>
          <w:sz w:val="24"/>
          <w:szCs w:val="24"/>
        </w:rPr>
        <w:t xml:space="preserve">A rede </w:t>
      </w:r>
      <w:r w:rsidR="00A86A1C" w:rsidRPr="001D2863">
        <w:rPr>
          <w:rFonts w:ascii="Verdana" w:eastAsia="Calibri" w:hAnsi="Verdana" w:cs="Arial"/>
          <w:sz w:val="24"/>
          <w:szCs w:val="24"/>
        </w:rPr>
        <w:t xml:space="preserve">pública de ensino do </w:t>
      </w:r>
      <w:r w:rsidR="00201553" w:rsidRPr="001D2863">
        <w:rPr>
          <w:rFonts w:ascii="Verdana" w:eastAsia="Calibri" w:hAnsi="Verdana" w:cs="Arial"/>
          <w:sz w:val="24"/>
          <w:szCs w:val="24"/>
        </w:rPr>
        <w:t>E</w:t>
      </w:r>
      <w:r w:rsidR="00A86A1C" w:rsidRPr="001D2863">
        <w:rPr>
          <w:rFonts w:ascii="Verdana" w:eastAsia="Calibri" w:hAnsi="Verdana" w:cs="Arial"/>
          <w:sz w:val="24"/>
          <w:szCs w:val="24"/>
        </w:rPr>
        <w:t>stado</w:t>
      </w:r>
      <w:r w:rsidR="008D7E31" w:rsidRPr="001D2863">
        <w:rPr>
          <w:rFonts w:ascii="Verdana" w:eastAsia="Calibri" w:hAnsi="Verdana" w:cs="Arial"/>
          <w:sz w:val="24"/>
          <w:szCs w:val="24"/>
        </w:rPr>
        <w:t xml:space="preserve"> de São Paulo </w:t>
      </w:r>
      <w:r w:rsidR="00117971" w:rsidRPr="001D2863">
        <w:rPr>
          <w:rFonts w:ascii="Verdana" w:eastAsia="Calibri" w:hAnsi="Verdana" w:cs="Arial"/>
          <w:sz w:val="24"/>
          <w:szCs w:val="24"/>
        </w:rPr>
        <w:t xml:space="preserve">deverá articular e direcionar </w:t>
      </w:r>
      <w:r w:rsidR="008D7E31" w:rsidRPr="001D2863">
        <w:rPr>
          <w:rFonts w:ascii="Verdana" w:eastAsia="Calibri" w:hAnsi="Verdana" w:cs="Arial"/>
          <w:sz w:val="24"/>
          <w:szCs w:val="24"/>
        </w:rPr>
        <w:t xml:space="preserve">investimentos para o </w:t>
      </w:r>
      <w:r w:rsidR="008D4C7B" w:rsidRPr="001D2863">
        <w:rPr>
          <w:rFonts w:ascii="Verdana" w:eastAsia="Calibri" w:hAnsi="Verdana" w:cs="Arial"/>
          <w:sz w:val="24"/>
          <w:szCs w:val="24"/>
        </w:rPr>
        <w:t xml:space="preserve">aparelhamento de infraestrutura e </w:t>
      </w:r>
      <w:r w:rsidR="008D7E31" w:rsidRPr="001D2863">
        <w:rPr>
          <w:rFonts w:ascii="Verdana" w:eastAsia="Calibri" w:hAnsi="Verdana" w:cs="Arial"/>
          <w:sz w:val="24"/>
          <w:szCs w:val="24"/>
        </w:rPr>
        <w:t>melhoramento acadêmico das escolas de Ensino Integral</w:t>
      </w:r>
      <w:r w:rsidR="00117971" w:rsidRPr="001D2863">
        <w:rPr>
          <w:rFonts w:ascii="Verdana" w:eastAsia="Calibri" w:hAnsi="Verdana" w:cs="Arial"/>
          <w:sz w:val="24"/>
          <w:szCs w:val="24"/>
        </w:rPr>
        <w:t xml:space="preserve"> através de departamento criado para tal fim</w:t>
      </w:r>
      <w:r w:rsidR="008D7E31" w:rsidRPr="001D2863">
        <w:rPr>
          <w:rFonts w:ascii="Verdana" w:eastAsia="Calibri" w:hAnsi="Verdana" w:cs="Arial"/>
          <w:sz w:val="24"/>
          <w:szCs w:val="24"/>
        </w:rPr>
        <w:t>.</w:t>
      </w:r>
    </w:p>
    <w:p w:rsidR="001D2863" w:rsidRPr="001D2863" w:rsidRDefault="001D2863" w:rsidP="001D2863">
      <w:pPr>
        <w:spacing w:after="0" w:line="360" w:lineRule="exact"/>
        <w:jc w:val="both"/>
        <w:rPr>
          <w:rFonts w:ascii="Verdana" w:eastAsia="Calibri" w:hAnsi="Verdana" w:cs="Arial"/>
          <w:sz w:val="24"/>
          <w:szCs w:val="24"/>
        </w:rPr>
      </w:pPr>
    </w:p>
    <w:p w:rsidR="00C372A5" w:rsidRDefault="008D7E31" w:rsidP="001D2863">
      <w:pPr>
        <w:spacing w:after="0" w:line="360" w:lineRule="exact"/>
        <w:jc w:val="both"/>
        <w:rPr>
          <w:rFonts w:ascii="Verdana" w:eastAsia="Calibri" w:hAnsi="Verdana" w:cs="Arial"/>
          <w:sz w:val="24"/>
          <w:szCs w:val="24"/>
        </w:rPr>
      </w:pPr>
      <w:r w:rsidRPr="001D2863">
        <w:rPr>
          <w:rFonts w:ascii="Verdana" w:eastAsia="Calibri" w:hAnsi="Verdana" w:cs="Arial"/>
          <w:sz w:val="24"/>
          <w:szCs w:val="24"/>
        </w:rPr>
        <w:t xml:space="preserve">Artigo 2º - </w:t>
      </w:r>
      <w:r w:rsidR="00C372A5" w:rsidRPr="001D2863">
        <w:rPr>
          <w:rFonts w:ascii="Verdana" w:eastAsia="Calibri" w:hAnsi="Verdana" w:cs="Arial"/>
          <w:sz w:val="24"/>
          <w:szCs w:val="24"/>
        </w:rPr>
        <w:t xml:space="preserve">Fica </w:t>
      </w:r>
      <w:r w:rsidR="00201553" w:rsidRPr="001D2863">
        <w:rPr>
          <w:rFonts w:ascii="Verdana" w:eastAsia="Calibri" w:hAnsi="Verdana" w:cs="Arial"/>
          <w:sz w:val="24"/>
          <w:szCs w:val="24"/>
        </w:rPr>
        <w:t>criado o</w:t>
      </w:r>
      <w:r w:rsidR="00C372A5" w:rsidRPr="001D2863">
        <w:rPr>
          <w:rFonts w:ascii="Verdana" w:eastAsia="Calibri" w:hAnsi="Verdana" w:cs="Arial"/>
          <w:sz w:val="24"/>
          <w:szCs w:val="24"/>
        </w:rPr>
        <w:t xml:space="preserve"> Departamento</w:t>
      </w:r>
      <w:r w:rsidRPr="001D2863">
        <w:rPr>
          <w:rFonts w:ascii="Verdana" w:eastAsia="Calibri" w:hAnsi="Verdana" w:cs="Arial"/>
          <w:sz w:val="24"/>
          <w:szCs w:val="24"/>
        </w:rPr>
        <w:t xml:space="preserve"> de Infraestrutura e de Tecnologia Educacional </w:t>
      </w:r>
      <w:r w:rsidR="00C372A5" w:rsidRPr="001D2863">
        <w:rPr>
          <w:rFonts w:ascii="Verdana" w:eastAsia="Calibri" w:hAnsi="Verdana" w:cs="Arial"/>
          <w:sz w:val="24"/>
          <w:szCs w:val="24"/>
        </w:rPr>
        <w:t>do Estado de São Paulo com a finalidade</w:t>
      </w:r>
      <w:r w:rsidR="00201553" w:rsidRPr="001D2863">
        <w:rPr>
          <w:rFonts w:ascii="Verdana" w:eastAsia="Calibri" w:hAnsi="Verdana" w:cs="Arial"/>
          <w:sz w:val="24"/>
          <w:szCs w:val="24"/>
        </w:rPr>
        <w:t xml:space="preserve"> gerir investimentos para</w:t>
      </w:r>
      <w:r w:rsidR="00C372A5" w:rsidRPr="001D2863">
        <w:rPr>
          <w:rFonts w:ascii="Verdana" w:eastAsia="Calibri" w:hAnsi="Verdana" w:cs="Arial"/>
          <w:sz w:val="24"/>
          <w:szCs w:val="24"/>
        </w:rPr>
        <w:t xml:space="preserve"> assessorar, fazer acompanhamento e supervisionar o trabalho de </w:t>
      </w:r>
      <w:r w:rsidR="00C372A5" w:rsidRPr="001D2863">
        <w:rPr>
          <w:rFonts w:ascii="Verdana" w:eastAsia="Calibri" w:hAnsi="Verdana" w:cs="Arial"/>
          <w:color w:val="000000" w:themeColor="text1"/>
          <w:sz w:val="24"/>
          <w:szCs w:val="24"/>
        </w:rPr>
        <w:t xml:space="preserve">capacitação </w:t>
      </w:r>
      <w:r w:rsidR="00277308" w:rsidRPr="001D2863">
        <w:rPr>
          <w:rFonts w:ascii="Verdana" w:eastAsia="Calibri" w:hAnsi="Verdana" w:cs="Arial"/>
          <w:color w:val="000000" w:themeColor="text1"/>
          <w:sz w:val="24"/>
          <w:szCs w:val="24"/>
        </w:rPr>
        <w:t>d</w:t>
      </w:r>
      <w:r w:rsidR="00277308" w:rsidRPr="001D2863">
        <w:rPr>
          <w:rFonts w:ascii="Verdana" w:eastAsia="Calibri" w:hAnsi="Verdana" w:cs="Arial"/>
          <w:sz w:val="24"/>
          <w:szCs w:val="24"/>
        </w:rPr>
        <w:t xml:space="preserve">e professores </w:t>
      </w:r>
      <w:r w:rsidR="00C372A5" w:rsidRPr="001D2863">
        <w:rPr>
          <w:rFonts w:ascii="Verdana" w:eastAsia="Calibri" w:hAnsi="Verdana" w:cs="Arial"/>
          <w:sz w:val="24"/>
          <w:szCs w:val="24"/>
        </w:rPr>
        <w:t>e obtenção de resultados das escolas de Ensino Integral do Estado</w:t>
      </w:r>
      <w:r w:rsidR="00A63862" w:rsidRPr="001D2863">
        <w:rPr>
          <w:rFonts w:ascii="Verdana" w:eastAsia="Calibri" w:hAnsi="Verdana" w:cs="Arial"/>
          <w:sz w:val="24"/>
          <w:szCs w:val="24"/>
        </w:rPr>
        <w:t>.</w:t>
      </w:r>
    </w:p>
    <w:p w:rsidR="001D2863" w:rsidRPr="001D2863" w:rsidRDefault="001D2863" w:rsidP="001D2863">
      <w:pPr>
        <w:spacing w:after="0" w:line="360" w:lineRule="exact"/>
        <w:jc w:val="both"/>
        <w:rPr>
          <w:rFonts w:ascii="Verdana" w:eastAsia="Calibri" w:hAnsi="Verdana" w:cs="Arial"/>
          <w:sz w:val="24"/>
          <w:szCs w:val="24"/>
        </w:rPr>
      </w:pPr>
    </w:p>
    <w:p w:rsidR="00C372A5" w:rsidRDefault="008D7E31" w:rsidP="001D2863">
      <w:pPr>
        <w:spacing w:after="0" w:line="360" w:lineRule="exact"/>
        <w:jc w:val="both"/>
        <w:rPr>
          <w:rFonts w:ascii="Verdana" w:eastAsia="Calibri" w:hAnsi="Verdana" w:cs="Arial"/>
          <w:sz w:val="24"/>
          <w:szCs w:val="24"/>
        </w:rPr>
      </w:pPr>
      <w:r w:rsidRPr="001D2863">
        <w:rPr>
          <w:rFonts w:ascii="Verdana" w:eastAsia="Calibri" w:hAnsi="Verdana" w:cs="Arial"/>
          <w:sz w:val="24"/>
          <w:szCs w:val="24"/>
        </w:rPr>
        <w:t xml:space="preserve">Artigo 3º </w:t>
      </w:r>
      <w:r w:rsidR="00C372A5" w:rsidRPr="001D2863">
        <w:rPr>
          <w:rFonts w:ascii="Verdana" w:eastAsia="Calibri" w:hAnsi="Verdana" w:cs="Arial"/>
          <w:sz w:val="24"/>
          <w:szCs w:val="24"/>
        </w:rPr>
        <w:t>- Cabe</w:t>
      </w:r>
      <w:r w:rsidRPr="001D2863">
        <w:rPr>
          <w:rFonts w:ascii="Verdana" w:eastAsia="Calibri" w:hAnsi="Verdana" w:cs="Arial"/>
          <w:sz w:val="24"/>
          <w:szCs w:val="24"/>
        </w:rPr>
        <w:t>rá</w:t>
      </w:r>
      <w:r w:rsidR="00C372A5" w:rsidRPr="001D2863">
        <w:rPr>
          <w:rFonts w:ascii="Verdana" w:eastAsia="Calibri" w:hAnsi="Verdana" w:cs="Arial"/>
          <w:sz w:val="24"/>
          <w:szCs w:val="24"/>
        </w:rPr>
        <w:t xml:space="preserve"> ao Departamento </w:t>
      </w:r>
      <w:r w:rsidRPr="001D2863">
        <w:rPr>
          <w:rFonts w:ascii="Verdana" w:eastAsia="Calibri" w:hAnsi="Verdana" w:cs="Arial"/>
          <w:sz w:val="24"/>
          <w:szCs w:val="24"/>
        </w:rPr>
        <w:t xml:space="preserve">de Infraestrutura e de Tecnologia Educacional </w:t>
      </w:r>
      <w:r w:rsidR="00C372A5" w:rsidRPr="001D2863">
        <w:rPr>
          <w:rFonts w:ascii="Verdana" w:eastAsia="Calibri" w:hAnsi="Verdana" w:cs="Arial"/>
          <w:sz w:val="24"/>
          <w:szCs w:val="24"/>
        </w:rPr>
        <w:t xml:space="preserve">do Estado de São Paulo elaborar as estratégias para a informatização das Escolas de Ensino Integral </w:t>
      </w:r>
      <w:r w:rsidRPr="001D2863">
        <w:rPr>
          <w:rFonts w:ascii="Verdana" w:eastAsia="Calibri" w:hAnsi="Verdana" w:cs="Arial"/>
          <w:sz w:val="24"/>
          <w:szCs w:val="24"/>
        </w:rPr>
        <w:t>do E</w:t>
      </w:r>
      <w:r w:rsidR="00C372A5" w:rsidRPr="001D2863">
        <w:rPr>
          <w:rFonts w:ascii="Verdana" w:eastAsia="Calibri" w:hAnsi="Verdana" w:cs="Arial"/>
          <w:sz w:val="24"/>
          <w:szCs w:val="24"/>
        </w:rPr>
        <w:t xml:space="preserve">stado, visando atingir níveis tecnológicos que permitam </w:t>
      </w:r>
      <w:r w:rsidRPr="001D2863">
        <w:rPr>
          <w:rFonts w:ascii="Verdana" w:eastAsia="Calibri" w:hAnsi="Verdana" w:cs="Arial"/>
          <w:sz w:val="24"/>
          <w:szCs w:val="24"/>
        </w:rPr>
        <w:t>estruturá</w:t>
      </w:r>
      <w:r w:rsidR="00C372A5" w:rsidRPr="001D2863">
        <w:rPr>
          <w:rFonts w:ascii="Verdana" w:eastAsia="Calibri" w:hAnsi="Verdana" w:cs="Arial"/>
          <w:sz w:val="24"/>
          <w:szCs w:val="24"/>
        </w:rPr>
        <w:t>-las para que possam atender as demandas do mercado e</w:t>
      </w:r>
      <w:r w:rsidR="005A6EB0" w:rsidRPr="001D2863">
        <w:rPr>
          <w:rFonts w:ascii="Verdana" w:eastAsia="Calibri" w:hAnsi="Verdana" w:cs="Arial"/>
          <w:sz w:val="24"/>
          <w:szCs w:val="24"/>
        </w:rPr>
        <w:t xml:space="preserve"> a</w:t>
      </w:r>
      <w:r w:rsidR="00C372A5" w:rsidRPr="001D2863">
        <w:rPr>
          <w:rFonts w:ascii="Verdana" w:eastAsia="Calibri" w:hAnsi="Verdana" w:cs="Arial"/>
          <w:sz w:val="24"/>
          <w:szCs w:val="24"/>
        </w:rPr>
        <w:t xml:space="preserve"> inserção dos indivíduos </w:t>
      </w:r>
      <w:r w:rsidR="00A63862" w:rsidRPr="001D2863">
        <w:rPr>
          <w:rFonts w:ascii="Verdana" w:eastAsia="Calibri" w:hAnsi="Verdana" w:cs="Arial"/>
          <w:sz w:val="24"/>
          <w:szCs w:val="24"/>
        </w:rPr>
        <w:t>n</w:t>
      </w:r>
      <w:r w:rsidR="00C372A5" w:rsidRPr="001D2863">
        <w:rPr>
          <w:rFonts w:ascii="Verdana" w:eastAsia="Calibri" w:hAnsi="Verdana" w:cs="Arial"/>
          <w:sz w:val="24"/>
          <w:szCs w:val="24"/>
        </w:rPr>
        <w:t>a sociedade dinâmica do século XXI</w:t>
      </w:r>
      <w:r w:rsidR="00900367" w:rsidRPr="001D2863">
        <w:rPr>
          <w:rFonts w:ascii="Verdana" w:eastAsia="Calibri" w:hAnsi="Verdana" w:cs="Arial"/>
          <w:sz w:val="24"/>
          <w:szCs w:val="24"/>
        </w:rPr>
        <w:t>.</w:t>
      </w:r>
    </w:p>
    <w:p w:rsidR="001D2863" w:rsidRPr="001D2863" w:rsidRDefault="001D2863" w:rsidP="001D2863">
      <w:pPr>
        <w:spacing w:after="0" w:line="360" w:lineRule="exact"/>
        <w:jc w:val="both"/>
        <w:rPr>
          <w:rFonts w:ascii="Verdana" w:eastAsia="Calibri" w:hAnsi="Verdana" w:cs="Arial"/>
          <w:sz w:val="24"/>
          <w:szCs w:val="24"/>
        </w:rPr>
      </w:pPr>
    </w:p>
    <w:p w:rsidR="00C372A5" w:rsidRDefault="00A63862" w:rsidP="001D2863">
      <w:pPr>
        <w:spacing w:after="0" w:line="360" w:lineRule="exact"/>
        <w:jc w:val="both"/>
        <w:rPr>
          <w:rFonts w:ascii="Verdana" w:eastAsia="Calibri" w:hAnsi="Verdana" w:cs="Arial"/>
          <w:sz w:val="24"/>
          <w:szCs w:val="24"/>
        </w:rPr>
      </w:pPr>
      <w:r w:rsidRPr="001D2863">
        <w:rPr>
          <w:rFonts w:ascii="Verdana" w:eastAsia="Calibri" w:hAnsi="Verdana" w:cs="Arial"/>
          <w:sz w:val="24"/>
          <w:szCs w:val="24"/>
          <w:lang w:eastAsia="pt-BR"/>
        </w:rPr>
        <w:t>Parágrafo único -</w:t>
      </w:r>
      <w:r w:rsidR="008D7E31" w:rsidRPr="001D2863">
        <w:rPr>
          <w:rFonts w:ascii="Verdana" w:eastAsia="Calibri" w:hAnsi="Verdana" w:cs="Arial"/>
          <w:sz w:val="24"/>
          <w:szCs w:val="24"/>
          <w:lang w:eastAsia="pt-BR"/>
        </w:rPr>
        <w:t xml:space="preserve"> </w:t>
      </w:r>
      <w:r w:rsidR="00C372A5" w:rsidRPr="001D2863">
        <w:rPr>
          <w:rFonts w:ascii="Verdana" w:eastAsia="Calibri" w:hAnsi="Verdana" w:cs="Arial"/>
          <w:sz w:val="24"/>
          <w:szCs w:val="24"/>
        </w:rPr>
        <w:t>Visando atingir os níveis tecnológicos</w:t>
      </w:r>
      <w:r w:rsidR="008D7E31" w:rsidRPr="001D2863">
        <w:rPr>
          <w:rFonts w:ascii="Verdana" w:eastAsia="Calibri" w:hAnsi="Verdana" w:cs="Arial"/>
          <w:sz w:val="24"/>
          <w:szCs w:val="24"/>
        </w:rPr>
        <w:t xml:space="preserve"> indicados no </w:t>
      </w:r>
      <w:r w:rsidRPr="001D2863">
        <w:rPr>
          <w:rFonts w:ascii="Verdana" w:eastAsia="Calibri" w:hAnsi="Verdana" w:cs="Arial"/>
          <w:sz w:val="24"/>
          <w:szCs w:val="24"/>
        </w:rPr>
        <w:t>“</w:t>
      </w:r>
      <w:r w:rsidR="008D7E31" w:rsidRPr="001D2863">
        <w:rPr>
          <w:rFonts w:ascii="Verdana" w:eastAsia="Calibri" w:hAnsi="Verdana" w:cs="Arial"/>
          <w:sz w:val="24"/>
          <w:szCs w:val="24"/>
        </w:rPr>
        <w:t>caput</w:t>
      </w:r>
      <w:r w:rsidRPr="001D2863">
        <w:rPr>
          <w:rFonts w:ascii="Verdana" w:eastAsia="Calibri" w:hAnsi="Verdana" w:cs="Arial"/>
          <w:sz w:val="24"/>
          <w:szCs w:val="24"/>
        </w:rPr>
        <w:t>”</w:t>
      </w:r>
      <w:r w:rsidR="008D7E31" w:rsidRPr="001D2863">
        <w:rPr>
          <w:rFonts w:ascii="Verdana" w:eastAsia="Calibri" w:hAnsi="Verdana" w:cs="Arial"/>
          <w:sz w:val="24"/>
          <w:szCs w:val="24"/>
        </w:rPr>
        <w:t xml:space="preserve"> do artigo</w:t>
      </w:r>
      <w:r w:rsidR="005A6EB0" w:rsidRPr="001D2863">
        <w:rPr>
          <w:rFonts w:ascii="Verdana" w:eastAsia="Calibri" w:hAnsi="Verdana" w:cs="Arial"/>
          <w:sz w:val="24"/>
          <w:szCs w:val="24"/>
        </w:rPr>
        <w:t>,</w:t>
      </w:r>
      <w:r w:rsidR="008D7E31" w:rsidRPr="001D2863">
        <w:rPr>
          <w:rFonts w:ascii="Verdana" w:eastAsia="Calibri" w:hAnsi="Verdana" w:cs="Arial"/>
          <w:sz w:val="24"/>
          <w:szCs w:val="24"/>
        </w:rPr>
        <w:t xml:space="preserve"> </w:t>
      </w:r>
      <w:r w:rsidR="009A0495" w:rsidRPr="001D2863">
        <w:rPr>
          <w:rFonts w:ascii="Verdana" w:eastAsia="Calibri" w:hAnsi="Verdana" w:cs="Arial"/>
          <w:sz w:val="24"/>
          <w:szCs w:val="24"/>
        </w:rPr>
        <w:t>cumprir-se-</w:t>
      </w:r>
      <w:r w:rsidR="005A6EB0" w:rsidRPr="001D2863">
        <w:rPr>
          <w:rFonts w:ascii="Verdana" w:eastAsia="Calibri" w:hAnsi="Verdana" w:cs="Arial"/>
          <w:sz w:val="24"/>
          <w:szCs w:val="24"/>
        </w:rPr>
        <w:t>ão</w:t>
      </w:r>
      <w:r w:rsidR="009A0495" w:rsidRPr="001D2863">
        <w:rPr>
          <w:rFonts w:ascii="Verdana" w:eastAsia="Calibri" w:hAnsi="Verdana" w:cs="Arial"/>
          <w:sz w:val="24"/>
          <w:szCs w:val="24"/>
        </w:rPr>
        <w:t xml:space="preserve"> </w:t>
      </w:r>
      <w:r w:rsidR="00C372A5" w:rsidRPr="001D2863">
        <w:rPr>
          <w:rFonts w:ascii="Verdana" w:eastAsia="Calibri" w:hAnsi="Verdana" w:cs="Arial"/>
          <w:sz w:val="24"/>
          <w:szCs w:val="24"/>
        </w:rPr>
        <w:t>duas ações:</w:t>
      </w:r>
    </w:p>
    <w:p w:rsidR="001D2863" w:rsidRPr="001D2863" w:rsidRDefault="001D2863" w:rsidP="001D2863">
      <w:pPr>
        <w:spacing w:after="0" w:line="360" w:lineRule="exact"/>
        <w:jc w:val="both"/>
        <w:rPr>
          <w:rFonts w:ascii="Verdana" w:eastAsia="Calibri" w:hAnsi="Verdana" w:cs="Arial"/>
          <w:sz w:val="24"/>
          <w:szCs w:val="24"/>
        </w:rPr>
      </w:pPr>
    </w:p>
    <w:p w:rsidR="000379E1" w:rsidRPr="001D2863" w:rsidRDefault="003F725D" w:rsidP="001D2863">
      <w:pPr>
        <w:spacing w:after="0" w:line="360" w:lineRule="exact"/>
        <w:jc w:val="both"/>
        <w:rPr>
          <w:rFonts w:ascii="Verdana" w:eastAsia="Calibri" w:hAnsi="Verdana" w:cs="Arial"/>
          <w:sz w:val="24"/>
          <w:szCs w:val="24"/>
          <w:lang w:eastAsia="pt-BR"/>
        </w:rPr>
      </w:pPr>
      <w:r w:rsidRPr="001D2863">
        <w:rPr>
          <w:rFonts w:ascii="Verdana" w:eastAsia="Calibri" w:hAnsi="Verdana" w:cs="Arial"/>
          <w:sz w:val="24"/>
          <w:szCs w:val="24"/>
          <w:lang w:eastAsia="pt-BR"/>
        </w:rPr>
        <w:t>1.</w:t>
      </w:r>
      <w:r w:rsidR="00201553" w:rsidRPr="001D2863">
        <w:rPr>
          <w:rFonts w:ascii="Verdana" w:eastAsia="Calibri" w:hAnsi="Verdana" w:cs="Arial"/>
          <w:sz w:val="24"/>
          <w:szCs w:val="24"/>
          <w:lang w:eastAsia="pt-BR"/>
        </w:rPr>
        <w:t xml:space="preserve"> </w:t>
      </w:r>
      <w:proofErr w:type="gramStart"/>
      <w:r w:rsidR="00201553" w:rsidRPr="001D2863">
        <w:rPr>
          <w:rFonts w:ascii="Verdana" w:eastAsia="Calibri" w:hAnsi="Verdana" w:cs="Arial"/>
          <w:sz w:val="24"/>
          <w:szCs w:val="24"/>
          <w:lang w:eastAsia="pt-BR"/>
        </w:rPr>
        <w:t>c</w:t>
      </w:r>
      <w:r w:rsidR="000379E1" w:rsidRPr="001D2863">
        <w:rPr>
          <w:rFonts w:ascii="Verdana" w:eastAsia="Calibri" w:hAnsi="Verdana" w:cs="Arial"/>
          <w:sz w:val="24"/>
          <w:szCs w:val="24"/>
          <w:lang w:eastAsia="pt-BR"/>
        </w:rPr>
        <w:t>apacitação</w:t>
      </w:r>
      <w:proofErr w:type="gramEnd"/>
      <w:r w:rsidR="000379E1" w:rsidRPr="001D2863">
        <w:rPr>
          <w:rFonts w:ascii="Verdana" w:eastAsia="Calibri" w:hAnsi="Verdana" w:cs="Arial"/>
          <w:sz w:val="24"/>
          <w:szCs w:val="24"/>
          <w:lang w:eastAsia="pt-BR"/>
        </w:rPr>
        <w:t xml:space="preserve"> de profissionais da escola </w:t>
      </w:r>
      <w:r w:rsidR="00C40FED" w:rsidRPr="001D2863">
        <w:rPr>
          <w:rFonts w:ascii="Verdana" w:eastAsia="Calibri" w:hAnsi="Verdana" w:cs="Arial"/>
          <w:sz w:val="24"/>
          <w:szCs w:val="24"/>
          <w:lang w:eastAsia="pt-BR"/>
        </w:rPr>
        <w:t xml:space="preserve">através de cursos </w:t>
      </w:r>
      <w:r w:rsidR="000379E1" w:rsidRPr="001D2863">
        <w:rPr>
          <w:rFonts w:ascii="Verdana" w:eastAsia="Calibri" w:hAnsi="Verdana" w:cs="Arial"/>
          <w:sz w:val="24"/>
          <w:szCs w:val="24"/>
          <w:lang w:eastAsia="pt-BR"/>
        </w:rPr>
        <w:t>via</w:t>
      </w:r>
      <w:r w:rsidR="00C372A5" w:rsidRPr="001D2863">
        <w:rPr>
          <w:rFonts w:ascii="Verdana" w:eastAsia="Calibri" w:hAnsi="Verdana" w:cs="Arial"/>
          <w:sz w:val="24"/>
          <w:szCs w:val="24"/>
          <w:lang w:eastAsia="pt-BR"/>
        </w:rPr>
        <w:t xml:space="preserve"> </w:t>
      </w:r>
      <w:r w:rsidR="005A6EB0" w:rsidRPr="001D2863">
        <w:rPr>
          <w:rFonts w:ascii="Verdana" w:eastAsia="Calibri" w:hAnsi="Verdana" w:cs="Arial"/>
          <w:sz w:val="24"/>
          <w:szCs w:val="24"/>
          <w:lang w:eastAsia="pt-BR"/>
        </w:rPr>
        <w:t>“</w:t>
      </w:r>
      <w:r w:rsidR="00C372A5" w:rsidRPr="001D2863">
        <w:rPr>
          <w:rFonts w:ascii="Verdana" w:eastAsia="Calibri" w:hAnsi="Verdana" w:cs="Arial"/>
          <w:sz w:val="24"/>
          <w:szCs w:val="24"/>
          <w:lang w:eastAsia="pt-BR"/>
        </w:rPr>
        <w:t>online</w:t>
      </w:r>
      <w:r w:rsidR="005A6EB0" w:rsidRPr="001D2863">
        <w:rPr>
          <w:rFonts w:ascii="Verdana" w:eastAsia="Calibri" w:hAnsi="Verdana" w:cs="Arial"/>
          <w:sz w:val="24"/>
          <w:szCs w:val="24"/>
          <w:lang w:eastAsia="pt-BR"/>
        </w:rPr>
        <w:t>”</w:t>
      </w:r>
      <w:r w:rsidR="00C372A5" w:rsidRPr="001D2863">
        <w:rPr>
          <w:rFonts w:ascii="Verdana" w:eastAsia="Calibri" w:hAnsi="Verdana" w:cs="Arial"/>
          <w:sz w:val="24"/>
          <w:szCs w:val="24"/>
          <w:lang w:eastAsia="pt-BR"/>
        </w:rPr>
        <w:t xml:space="preserve"> e</w:t>
      </w:r>
      <w:r w:rsidR="00C40FED" w:rsidRPr="001D2863">
        <w:rPr>
          <w:rFonts w:ascii="Verdana" w:eastAsia="Calibri" w:hAnsi="Verdana" w:cs="Arial"/>
          <w:sz w:val="24"/>
          <w:szCs w:val="24"/>
          <w:lang w:eastAsia="pt-BR"/>
        </w:rPr>
        <w:t>/ou</w:t>
      </w:r>
      <w:r w:rsidR="00C372A5" w:rsidRPr="001D2863">
        <w:rPr>
          <w:rFonts w:ascii="Verdana" w:eastAsia="Calibri" w:hAnsi="Verdana" w:cs="Arial"/>
          <w:sz w:val="24"/>
          <w:szCs w:val="24"/>
          <w:lang w:eastAsia="pt-BR"/>
        </w:rPr>
        <w:t xml:space="preserve"> presenciais para o uso de ma</w:t>
      </w:r>
      <w:r w:rsidR="00277308" w:rsidRPr="001D2863">
        <w:rPr>
          <w:rFonts w:ascii="Verdana" w:eastAsia="Calibri" w:hAnsi="Verdana" w:cs="Arial"/>
          <w:sz w:val="24"/>
          <w:szCs w:val="24"/>
          <w:lang w:eastAsia="pt-BR"/>
        </w:rPr>
        <w:t>teriais pedagógicos</w:t>
      </w:r>
      <w:r w:rsidR="00201553" w:rsidRPr="001D2863">
        <w:rPr>
          <w:rFonts w:ascii="Verdana" w:eastAsia="Calibri" w:hAnsi="Verdana" w:cs="Arial"/>
          <w:sz w:val="24"/>
          <w:szCs w:val="24"/>
          <w:lang w:eastAsia="pt-BR"/>
        </w:rPr>
        <w:t>,</w:t>
      </w:r>
      <w:r w:rsidR="00277308" w:rsidRPr="001D2863">
        <w:rPr>
          <w:rFonts w:ascii="Verdana" w:eastAsia="Calibri" w:hAnsi="Verdana" w:cs="Arial"/>
          <w:sz w:val="24"/>
          <w:szCs w:val="24"/>
          <w:lang w:eastAsia="pt-BR"/>
        </w:rPr>
        <w:t xml:space="preserve"> preparados pelo Departamento</w:t>
      </w:r>
      <w:r w:rsidR="00C372A5" w:rsidRPr="001D2863">
        <w:rPr>
          <w:rFonts w:ascii="Verdana" w:eastAsia="Calibri" w:hAnsi="Verdana" w:cs="Arial"/>
          <w:sz w:val="24"/>
          <w:szCs w:val="24"/>
          <w:lang w:eastAsia="pt-BR"/>
        </w:rPr>
        <w:t xml:space="preserve"> de acordo com o Currículo Oficial</w:t>
      </w:r>
      <w:r w:rsidR="005A6EB0" w:rsidRPr="001D2863">
        <w:rPr>
          <w:rFonts w:ascii="Verdana" w:eastAsia="Calibri" w:hAnsi="Verdana" w:cs="Arial"/>
          <w:sz w:val="24"/>
          <w:szCs w:val="24"/>
          <w:lang w:eastAsia="pt-BR"/>
        </w:rPr>
        <w:t>,</w:t>
      </w:r>
      <w:r w:rsidR="009A0495" w:rsidRPr="001D2863">
        <w:rPr>
          <w:rFonts w:ascii="Verdana" w:eastAsia="Calibri" w:hAnsi="Verdana" w:cs="Arial"/>
          <w:sz w:val="24"/>
          <w:szCs w:val="24"/>
          <w:lang w:eastAsia="pt-BR"/>
        </w:rPr>
        <w:t xml:space="preserve"> com emissão de certificação</w:t>
      </w:r>
      <w:r w:rsidR="00201553" w:rsidRPr="001D2863">
        <w:rPr>
          <w:rFonts w:ascii="Verdana" w:eastAsia="Calibri" w:hAnsi="Verdana" w:cs="Arial"/>
          <w:sz w:val="24"/>
          <w:szCs w:val="24"/>
          <w:lang w:eastAsia="pt-BR"/>
        </w:rPr>
        <w:t>,</w:t>
      </w:r>
      <w:r w:rsidR="005A6EB0" w:rsidRPr="001D2863">
        <w:rPr>
          <w:rFonts w:ascii="Verdana" w:eastAsia="Calibri" w:hAnsi="Verdana" w:cs="Arial"/>
          <w:sz w:val="24"/>
          <w:szCs w:val="24"/>
          <w:lang w:eastAsia="pt-BR"/>
        </w:rPr>
        <w:t xml:space="preserve"> e </w:t>
      </w:r>
      <w:r w:rsidR="009A0495" w:rsidRPr="001D2863">
        <w:rPr>
          <w:rFonts w:ascii="Verdana" w:eastAsia="Calibri" w:hAnsi="Verdana" w:cs="Arial"/>
          <w:sz w:val="24"/>
          <w:szCs w:val="24"/>
          <w:lang w:eastAsia="pt-BR"/>
        </w:rPr>
        <w:t>apresentados</w:t>
      </w:r>
      <w:r w:rsidR="000379E1" w:rsidRPr="001D2863">
        <w:rPr>
          <w:rFonts w:ascii="Verdana" w:eastAsia="Calibri" w:hAnsi="Verdana" w:cs="Arial"/>
          <w:sz w:val="24"/>
          <w:szCs w:val="24"/>
          <w:lang w:eastAsia="pt-BR"/>
        </w:rPr>
        <w:t xml:space="preserve"> aos gestores da coordenação com o objetivo de formar professores preparados para trabalhar em um ambiente digital e proporcionar-lhes todos os meios </w:t>
      </w:r>
      <w:r w:rsidR="000379E1" w:rsidRPr="001D2863">
        <w:rPr>
          <w:rFonts w:ascii="Verdana" w:eastAsia="Calibri" w:hAnsi="Verdana" w:cs="Arial"/>
          <w:sz w:val="24"/>
          <w:szCs w:val="24"/>
          <w:lang w:eastAsia="pt-BR"/>
        </w:rPr>
        <w:lastRenderedPageBreak/>
        <w:t>que necessitem para lecionar de forma interativa e completa, reforçando a educação de qualidade</w:t>
      </w:r>
      <w:r w:rsidR="00201553" w:rsidRPr="001D2863">
        <w:rPr>
          <w:rFonts w:ascii="Verdana" w:eastAsia="Calibri" w:hAnsi="Verdana" w:cs="Arial"/>
          <w:sz w:val="24"/>
          <w:szCs w:val="24"/>
          <w:lang w:eastAsia="pt-BR"/>
        </w:rPr>
        <w:t>;</w:t>
      </w:r>
    </w:p>
    <w:p w:rsidR="00C372A5" w:rsidRPr="001D2863" w:rsidRDefault="00C372A5" w:rsidP="001D2863">
      <w:pPr>
        <w:spacing w:after="0" w:line="360" w:lineRule="exact"/>
        <w:jc w:val="both"/>
        <w:rPr>
          <w:rFonts w:ascii="Verdana" w:eastAsia="Calibri" w:hAnsi="Verdana" w:cs="Arial"/>
          <w:sz w:val="24"/>
          <w:szCs w:val="24"/>
          <w:lang w:eastAsia="pt-BR"/>
        </w:rPr>
      </w:pPr>
    </w:p>
    <w:p w:rsidR="008D4C7B" w:rsidRPr="001D2863" w:rsidRDefault="003F725D" w:rsidP="001D2863">
      <w:pPr>
        <w:spacing w:after="0" w:line="360" w:lineRule="exact"/>
        <w:jc w:val="both"/>
        <w:rPr>
          <w:rFonts w:ascii="Verdana" w:eastAsia="Calibri" w:hAnsi="Verdana" w:cs="Arial"/>
          <w:sz w:val="24"/>
          <w:szCs w:val="24"/>
          <w:lang w:eastAsia="pt-BR"/>
        </w:rPr>
      </w:pPr>
      <w:r w:rsidRPr="001D2863">
        <w:rPr>
          <w:rFonts w:ascii="Verdana" w:eastAsia="Calibri" w:hAnsi="Verdana" w:cs="Arial"/>
          <w:sz w:val="24"/>
          <w:szCs w:val="24"/>
          <w:lang w:eastAsia="pt-BR"/>
        </w:rPr>
        <w:t>2.</w:t>
      </w:r>
      <w:r w:rsidR="00C372A5" w:rsidRPr="001D2863">
        <w:rPr>
          <w:rFonts w:ascii="Verdana" w:eastAsia="Calibri" w:hAnsi="Verdana" w:cs="Arial"/>
          <w:sz w:val="24"/>
          <w:szCs w:val="24"/>
          <w:lang w:eastAsia="pt-BR"/>
        </w:rPr>
        <w:t xml:space="preserve"> </w:t>
      </w:r>
      <w:proofErr w:type="gramStart"/>
      <w:r w:rsidR="00201553" w:rsidRPr="001D2863">
        <w:rPr>
          <w:rFonts w:ascii="Verdana" w:eastAsia="Calibri" w:hAnsi="Verdana" w:cs="Arial"/>
          <w:sz w:val="24"/>
          <w:szCs w:val="24"/>
          <w:lang w:eastAsia="pt-BR"/>
        </w:rPr>
        <w:t>i</w:t>
      </w:r>
      <w:r w:rsidR="00C372A5" w:rsidRPr="001D2863">
        <w:rPr>
          <w:rFonts w:ascii="Verdana" w:eastAsia="Calibri" w:hAnsi="Verdana" w:cs="Arial"/>
          <w:sz w:val="24"/>
          <w:szCs w:val="24"/>
          <w:lang w:eastAsia="pt-BR"/>
        </w:rPr>
        <w:t>nstalação</w:t>
      </w:r>
      <w:proofErr w:type="gramEnd"/>
      <w:r w:rsidR="00C372A5" w:rsidRPr="001D2863">
        <w:rPr>
          <w:rFonts w:ascii="Verdana" w:eastAsia="Calibri" w:hAnsi="Verdana" w:cs="Arial"/>
          <w:sz w:val="24"/>
          <w:szCs w:val="24"/>
          <w:lang w:eastAsia="pt-BR"/>
        </w:rPr>
        <w:t xml:space="preserve"> </w:t>
      </w:r>
      <w:r w:rsidR="009A0495" w:rsidRPr="001D2863">
        <w:rPr>
          <w:rFonts w:ascii="Verdana" w:eastAsia="Calibri" w:hAnsi="Verdana" w:cs="Arial"/>
          <w:sz w:val="24"/>
          <w:szCs w:val="24"/>
          <w:lang w:eastAsia="pt-BR"/>
        </w:rPr>
        <w:t xml:space="preserve">de </w:t>
      </w:r>
      <w:r w:rsidR="00277308" w:rsidRPr="001D2863">
        <w:rPr>
          <w:rFonts w:ascii="Verdana" w:eastAsia="Calibri" w:hAnsi="Verdana" w:cs="Arial"/>
          <w:sz w:val="24"/>
          <w:szCs w:val="24"/>
          <w:lang w:eastAsia="pt-BR"/>
        </w:rPr>
        <w:t xml:space="preserve"> lousas digitais  </w:t>
      </w:r>
      <w:r w:rsidR="008D4C7B" w:rsidRPr="001D2863">
        <w:rPr>
          <w:rFonts w:ascii="Verdana" w:eastAsia="Calibri" w:hAnsi="Verdana" w:cs="Arial"/>
          <w:sz w:val="24"/>
          <w:szCs w:val="24"/>
          <w:lang w:eastAsia="pt-BR"/>
        </w:rPr>
        <w:t xml:space="preserve">e </w:t>
      </w:r>
      <w:r w:rsidR="00C372A5" w:rsidRPr="001D2863">
        <w:rPr>
          <w:rFonts w:ascii="Verdana" w:eastAsia="Calibri" w:hAnsi="Verdana" w:cs="Arial"/>
          <w:sz w:val="24"/>
          <w:szCs w:val="24"/>
          <w:lang w:eastAsia="pt-BR"/>
        </w:rPr>
        <w:t>de</w:t>
      </w:r>
      <w:r w:rsidR="00277308" w:rsidRPr="001D2863">
        <w:rPr>
          <w:rFonts w:ascii="Verdana" w:eastAsia="Calibri" w:hAnsi="Verdana" w:cs="Arial"/>
          <w:sz w:val="24"/>
          <w:szCs w:val="24"/>
          <w:lang w:eastAsia="pt-BR"/>
        </w:rPr>
        <w:t xml:space="preserve"> outros </w:t>
      </w:r>
      <w:r w:rsidR="00C372A5" w:rsidRPr="001D2863">
        <w:rPr>
          <w:rFonts w:ascii="Verdana" w:eastAsia="Calibri" w:hAnsi="Verdana" w:cs="Arial"/>
          <w:sz w:val="24"/>
          <w:szCs w:val="24"/>
          <w:lang w:eastAsia="pt-BR"/>
        </w:rPr>
        <w:t xml:space="preserve"> recur</w:t>
      </w:r>
      <w:r w:rsidR="009A0495" w:rsidRPr="001D2863">
        <w:rPr>
          <w:rFonts w:ascii="Verdana" w:eastAsia="Calibri" w:hAnsi="Verdana" w:cs="Arial"/>
          <w:sz w:val="24"/>
          <w:szCs w:val="24"/>
          <w:lang w:eastAsia="pt-BR"/>
        </w:rPr>
        <w:t>sos multimídia</w:t>
      </w:r>
      <w:r w:rsidR="008D4C7B" w:rsidRPr="001D2863">
        <w:rPr>
          <w:rFonts w:ascii="Verdana" w:eastAsia="Calibri" w:hAnsi="Verdana" w:cs="Arial"/>
          <w:sz w:val="24"/>
          <w:szCs w:val="24"/>
        </w:rPr>
        <w:t xml:space="preserve"> </w:t>
      </w:r>
      <w:r w:rsidR="00277308" w:rsidRPr="001D2863">
        <w:rPr>
          <w:rFonts w:ascii="Verdana" w:eastAsia="Calibri" w:hAnsi="Verdana" w:cs="Arial"/>
          <w:sz w:val="24"/>
          <w:szCs w:val="24"/>
          <w:lang w:eastAsia="pt-BR"/>
        </w:rPr>
        <w:t xml:space="preserve">em sala de aula e em outros </w:t>
      </w:r>
      <w:r w:rsidR="009A0495" w:rsidRPr="001D2863">
        <w:rPr>
          <w:rFonts w:ascii="Verdana" w:eastAsia="Calibri" w:hAnsi="Verdana" w:cs="Arial"/>
          <w:sz w:val="24"/>
          <w:szCs w:val="24"/>
          <w:lang w:eastAsia="pt-BR"/>
        </w:rPr>
        <w:t xml:space="preserve"> espaços</w:t>
      </w:r>
      <w:r w:rsidR="00277308" w:rsidRPr="001D2863">
        <w:rPr>
          <w:rFonts w:ascii="Verdana" w:eastAsia="Calibri" w:hAnsi="Verdana" w:cs="Arial"/>
          <w:sz w:val="24"/>
          <w:szCs w:val="24"/>
          <w:lang w:eastAsia="pt-BR"/>
        </w:rPr>
        <w:t xml:space="preserve"> da escola: auditório, </w:t>
      </w:r>
      <w:r w:rsidR="00C40FED" w:rsidRPr="001D2863">
        <w:rPr>
          <w:rFonts w:ascii="Verdana" w:eastAsia="Calibri" w:hAnsi="Verdana" w:cs="Arial"/>
          <w:sz w:val="24"/>
          <w:szCs w:val="24"/>
          <w:lang w:eastAsia="pt-BR"/>
        </w:rPr>
        <w:t>sala de reuniões e outros a ser</w:t>
      </w:r>
      <w:r w:rsidR="00277308" w:rsidRPr="001D2863">
        <w:rPr>
          <w:rFonts w:ascii="Verdana" w:eastAsia="Calibri" w:hAnsi="Verdana" w:cs="Arial"/>
          <w:sz w:val="24"/>
          <w:szCs w:val="24"/>
          <w:lang w:eastAsia="pt-BR"/>
        </w:rPr>
        <w:t xml:space="preserve">em criados de acordo com a logística </w:t>
      </w:r>
      <w:r w:rsidR="009A0495" w:rsidRPr="001D2863">
        <w:rPr>
          <w:rFonts w:ascii="Verdana" w:eastAsia="Calibri" w:hAnsi="Verdana" w:cs="Arial"/>
          <w:sz w:val="24"/>
          <w:szCs w:val="24"/>
          <w:lang w:eastAsia="pt-BR"/>
        </w:rPr>
        <w:t>para adequação de material pedagógico correspondente ao Currículo Oficial</w:t>
      </w:r>
      <w:r w:rsidR="008241E0" w:rsidRPr="001D2863">
        <w:rPr>
          <w:rFonts w:ascii="Verdana" w:eastAsia="Calibri" w:hAnsi="Verdana" w:cs="Arial"/>
          <w:sz w:val="24"/>
          <w:szCs w:val="24"/>
          <w:lang w:eastAsia="pt-BR"/>
        </w:rPr>
        <w:t xml:space="preserve"> (Base Nacional Comum e Parte Diversificada)</w:t>
      </w:r>
      <w:r w:rsidR="008D4C7B" w:rsidRPr="001D2863">
        <w:rPr>
          <w:rFonts w:ascii="Verdana" w:eastAsia="Calibri" w:hAnsi="Verdana" w:cs="Arial"/>
          <w:sz w:val="24"/>
          <w:szCs w:val="24"/>
          <w:lang w:eastAsia="pt-BR"/>
        </w:rPr>
        <w:t>.</w:t>
      </w:r>
    </w:p>
    <w:p w:rsidR="008D4C7B" w:rsidRPr="001D2863" w:rsidRDefault="008D4C7B" w:rsidP="001D2863">
      <w:pPr>
        <w:spacing w:after="0" w:line="360" w:lineRule="exact"/>
        <w:jc w:val="both"/>
        <w:rPr>
          <w:rFonts w:ascii="Verdana" w:eastAsia="Calibri" w:hAnsi="Verdana" w:cs="Arial"/>
          <w:sz w:val="24"/>
          <w:szCs w:val="24"/>
          <w:lang w:eastAsia="pt-BR"/>
        </w:rPr>
      </w:pPr>
    </w:p>
    <w:p w:rsidR="009A0495" w:rsidRDefault="009A0495" w:rsidP="001D2863">
      <w:pPr>
        <w:spacing w:after="0" w:line="360" w:lineRule="exact"/>
        <w:jc w:val="both"/>
        <w:rPr>
          <w:rFonts w:ascii="Verdana" w:eastAsia="Calibri" w:hAnsi="Verdana" w:cs="Arial"/>
          <w:sz w:val="24"/>
          <w:szCs w:val="24"/>
        </w:rPr>
      </w:pPr>
      <w:r w:rsidRPr="001D2863">
        <w:rPr>
          <w:rFonts w:ascii="Verdana" w:eastAsia="Calibri" w:hAnsi="Verdana" w:cs="Arial"/>
          <w:sz w:val="24"/>
          <w:szCs w:val="24"/>
        </w:rPr>
        <w:t>Artigo 4º - As despesas decorrentes da execução desta lei correrão à conta de dotações orçamentárias próprias.</w:t>
      </w:r>
    </w:p>
    <w:p w:rsidR="001D2863" w:rsidRPr="001D2863" w:rsidRDefault="001D2863" w:rsidP="001D2863">
      <w:pPr>
        <w:spacing w:after="0" w:line="360" w:lineRule="exact"/>
        <w:jc w:val="both"/>
        <w:rPr>
          <w:rFonts w:ascii="Verdana" w:eastAsia="Calibri" w:hAnsi="Verdana" w:cs="Arial"/>
          <w:sz w:val="24"/>
          <w:szCs w:val="24"/>
        </w:rPr>
      </w:pPr>
    </w:p>
    <w:p w:rsidR="009A0495" w:rsidRDefault="009A0495" w:rsidP="001D2863">
      <w:pPr>
        <w:spacing w:after="0" w:line="360" w:lineRule="exact"/>
        <w:jc w:val="both"/>
        <w:rPr>
          <w:rFonts w:ascii="Verdana" w:eastAsia="Calibri" w:hAnsi="Verdana" w:cs="Arial"/>
          <w:sz w:val="24"/>
          <w:szCs w:val="24"/>
        </w:rPr>
      </w:pPr>
      <w:r w:rsidRPr="001D2863">
        <w:rPr>
          <w:rFonts w:ascii="Verdana" w:eastAsia="Calibri" w:hAnsi="Verdana" w:cs="Arial"/>
          <w:sz w:val="24"/>
          <w:szCs w:val="24"/>
        </w:rPr>
        <w:t>Artigo 5º - Esta lei entra em vigor na data de sua publicação.</w:t>
      </w:r>
    </w:p>
    <w:p w:rsidR="001D2863" w:rsidRDefault="001D2863" w:rsidP="001D2863">
      <w:pPr>
        <w:spacing w:after="0" w:line="360" w:lineRule="exact"/>
        <w:jc w:val="both"/>
        <w:rPr>
          <w:rFonts w:ascii="Verdana" w:eastAsia="Calibri" w:hAnsi="Verdana" w:cs="Arial"/>
          <w:sz w:val="24"/>
          <w:szCs w:val="24"/>
        </w:rPr>
      </w:pPr>
    </w:p>
    <w:p w:rsidR="001D2863" w:rsidRPr="001D2863" w:rsidRDefault="001D2863" w:rsidP="001D2863">
      <w:pPr>
        <w:spacing w:after="0" w:line="360" w:lineRule="exact"/>
        <w:jc w:val="both"/>
        <w:rPr>
          <w:rFonts w:ascii="Verdana" w:eastAsia="Calibri" w:hAnsi="Verdana" w:cs="Arial"/>
          <w:sz w:val="24"/>
          <w:szCs w:val="24"/>
        </w:rPr>
      </w:pPr>
    </w:p>
    <w:p w:rsidR="009A0495" w:rsidRDefault="009A0495" w:rsidP="001D2863">
      <w:pPr>
        <w:spacing w:after="0" w:line="360" w:lineRule="exact"/>
        <w:jc w:val="center"/>
        <w:rPr>
          <w:rFonts w:ascii="Verdana" w:eastAsia="Calibri" w:hAnsi="Verdana" w:cs="Arial"/>
          <w:b/>
          <w:sz w:val="24"/>
          <w:szCs w:val="24"/>
        </w:rPr>
      </w:pPr>
      <w:r w:rsidRPr="001D2863">
        <w:rPr>
          <w:rFonts w:ascii="Verdana" w:eastAsia="Calibri" w:hAnsi="Verdana" w:cs="Arial"/>
          <w:b/>
          <w:sz w:val="24"/>
          <w:szCs w:val="24"/>
        </w:rPr>
        <w:t>JUSTIFICATIVA</w:t>
      </w:r>
    </w:p>
    <w:p w:rsidR="001D2863" w:rsidRPr="001D2863" w:rsidRDefault="001D2863" w:rsidP="001D2863">
      <w:pPr>
        <w:spacing w:after="0" w:line="360" w:lineRule="exact"/>
        <w:jc w:val="center"/>
        <w:rPr>
          <w:rFonts w:ascii="Verdana" w:eastAsia="Calibri" w:hAnsi="Verdana" w:cs="Arial"/>
          <w:b/>
          <w:sz w:val="24"/>
          <w:szCs w:val="24"/>
        </w:rPr>
      </w:pPr>
    </w:p>
    <w:p w:rsidR="004854A4" w:rsidRPr="001D2863" w:rsidRDefault="00F56155" w:rsidP="001D2863">
      <w:pPr>
        <w:spacing w:after="0" w:line="360" w:lineRule="exact"/>
        <w:jc w:val="both"/>
        <w:rPr>
          <w:rFonts w:ascii="Verdana" w:eastAsia="Calibri" w:hAnsi="Verdana" w:cs="Arial"/>
          <w:color w:val="000000" w:themeColor="text1"/>
          <w:sz w:val="24"/>
          <w:szCs w:val="24"/>
        </w:rPr>
      </w:pPr>
      <w:r w:rsidRPr="001D2863">
        <w:rPr>
          <w:rFonts w:ascii="Verdana" w:eastAsia="Calibri" w:hAnsi="Verdana" w:cs="Arial"/>
          <w:sz w:val="24"/>
          <w:szCs w:val="24"/>
        </w:rPr>
        <w:t xml:space="preserve">     </w:t>
      </w:r>
      <w:r w:rsidR="00AE4477" w:rsidRPr="001D2863">
        <w:rPr>
          <w:rFonts w:ascii="Verdana" w:eastAsia="Calibri" w:hAnsi="Verdana" w:cs="Arial"/>
          <w:sz w:val="24"/>
          <w:szCs w:val="24"/>
        </w:rPr>
        <w:t xml:space="preserve">Se a escola é o espaço onde se instrumentaliza o educando para a formação do cidadão para o mundo do trabalho a sociedade do século </w:t>
      </w:r>
      <w:r w:rsidR="00AE4477" w:rsidRPr="001D2863">
        <w:rPr>
          <w:rFonts w:ascii="Verdana" w:eastAsia="Calibri" w:hAnsi="Verdana" w:cs="Arial"/>
          <w:color w:val="000000" w:themeColor="text1"/>
          <w:sz w:val="24"/>
          <w:szCs w:val="24"/>
        </w:rPr>
        <w:t>XXI</w:t>
      </w:r>
      <w:r w:rsidR="003F7E68" w:rsidRPr="001D2863">
        <w:rPr>
          <w:rFonts w:ascii="Verdana" w:eastAsia="Calibri" w:hAnsi="Verdana" w:cs="Arial"/>
          <w:color w:val="000000" w:themeColor="text1"/>
          <w:sz w:val="24"/>
          <w:szCs w:val="24"/>
        </w:rPr>
        <w:t xml:space="preserve"> é necessário </w:t>
      </w:r>
      <w:proofErr w:type="spellStart"/>
      <w:r w:rsidR="003F7E68" w:rsidRPr="001D2863">
        <w:rPr>
          <w:rFonts w:ascii="Verdana" w:eastAsia="Calibri" w:hAnsi="Verdana" w:cs="Arial"/>
          <w:color w:val="000000" w:themeColor="text1"/>
          <w:sz w:val="24"/>
          <w:szCs w:val="24"/>
        </w:rPr>
        <w:t>reiventar</w:t>
      </w:r>
      <w:proofErr w:type="spellEnd"/>
      <w:r w:rsidR="003F7E68" w:rsidRPr="001D2863">
        <w:rPr>
          <w:rFonts w:ascii="Verdana" w:eastAsia="Calibri" w:hAnsi="Verdana" w:cs="Arial"/>
          <w:color w:val="000000" w:themeColor="text1"/>
          <w:sz w:val="24"/>
          <w:szCs w:val="24"/>
        </w:rPr>
        <w:t xml:space="preserve"> nosso sistema educacional, reconstruí-l</w:t>
      </w:r>
      <w:r w:rsidR="004854A4" w:rsidRPr="001D2863">
        <w:rPr>
          <w:rFonts w:ascii="Verdana" w:eastAsia="Calibri" w:hAnsi="Verdana" w:cs="Arial"/>
          <w:color w:val="000000" w:themeColor="text1"/>
          <w:sz w:val="24"/>
          <w:szCs w:val="24"/>
        </w:rPr>
        <w:t>o com novos horizontes e ideias através das  novas tecnologias  da informação e comunicação.</w:t>
      </w:r>
    </w:p>
    <w:p w:rsidR="00F56155" w:rsidRPr="001D2863" w:rsidRDefault="003F7E68" w:rsidP="001D2863">
      <w:pPr>
        <w:spacing w:after="0" w:line="360" w:lineRule="exact"/>
        <w:ind w:firstLine="284"/>
        <w:jc w:val="both"/>
        <w:rPr>
          <w:rFonts w:ascii="Verdana" w:eastAsia="Calibri" w:hAnsi="Verdana" w:cs="Arial"/>
          <w:color w:val="C00000"/>
          <w:sz w:val="24"/>
          <w:szCs w:val="24"/>
        </w:rPr>
      </w:pPr>
      <w:r w:rsidRPr="001D2863">
        <w:rPr>
          <w:rFonts w:ascii="Verdana" w:eastAsia="Calibri" w:hAnsi="Verdana" w:cs="Arial"/>
          <w:color w:val="C00000"/>
          <w:sz w:val="24"/>
          <w:szCs w:val="24"/>
        </w:rPr>
        <w:t xml:space="preserve"> </w:t>
      </w:r>
      <w:r w:rsidRPr="001D2863">
        <w:rPr>
          <w:rFonts w:ascii="Verdana" w:eastAsia="Calibri" w:hAnsi="Verdana" w:cs="Arial"/>
          <w:sz w:val="24"/>
          <w:szCs w:val="24"/>
        </w:rPr>
        <w:t>E</w:t>
      </w:r>
      <w:r w:rsidR="00AE4477" w:rsidRPr="001D2863">
        <w:rPr>
          <w:rFonts w:ascii="Verdana" w:eastAsia="Calibri" w:hAnsi="Verdana" w:cs="Arial"/>
          <w:sz w:val="24"/>
          <w:szCs w:val="24"/>
        </w:rPr>
        <w:t>xige</w:t>
      </w:r>
      <w:r w:rsidRPr="001D2863">
        <w:rPr>
          <w:rFonts w:ascii="Verdana" w:eastAsia="Calibri" w:hAnsi="Verdana" w:cs="Arial"/>
          <w:sz w:val="24"/>
          <w:szCs w:val="24"/>
        </w:rPr>
        <w:t xml:space="preserve">-se </w:t>
      </w:r>
      <w:r w:rsidR="00AE4477" w:rsidRPr="001D2863">
        <w:rPr>
          <w:rFonts w:ascii="Verdana" w:eastAsia="Calibri" w:hAnsi="Verdana" w:cs="Arial"/>
          <w:sz w:val="24"/>
          <w:szCs w:val="24"/>
        </w:rPr>
        <w:t>mais capacitação dos indivíduos em mídias digitais para adequação a essa demanda cada vez mais transformadora e dinâmica.</w:t>
      </w:r>
      <w:r w:rsidR="00F56155" w:rsidRPr="001D2863">
        <w:rPr>
          <w:rFonts w:ascii="Verdana" w:eastAsia="Calibri" w:hAnsi="Verdana" w:cs="Arial"/>
          <w:sz w:val="24"/>
          <w:szCs w:val="24"/>
        </w:rPr>
        <w:t xml:space="preserve"> </w:t>
      </w:r>
    </w:p>
    <w:p w:rsidR="00F56155" w:rsidRPr="001D2863" w:rsidRDefault="00F56155" w:rsidP="001D2863">
      <w:pPr>
        <w:spacing w:after="0" w:line="360" w:lineRule="exact"/>
        <w:jc w:val="both"/>
        <w:rPr>
          <w:rFonts w:ascii="Verdana" w:eastAsia="Calibri" w:hAnsi="Verdana" w:cs="Arial"/>
          <w:sz w:val="24"/>
          <w:szCs w:val="24"/>
        </w:rPr>
      </w:pPr>
      <w:r w:rsidRPr="001D2863">
        <w:rPr>
          <w:rFonts w:ascii="Verdana" w:eastAsia="Calibri" w:hAnsi="Verdana" w:cs="Arial"/>
          <w:sz w:val="24"/>
          <w:szCs w:val="24"/>
        </w:rPr>
        <w:t xml:space="preserve">     É </w:t>
      </w:r>
      <w:proofErr w:type="gramStart"/>
      <w:r w:rsidRPr="001D2863">
        <w:rPr>
          <w:rFonts w:ascii="Verdana" w:eastAsia="Calibri" w:hAnsi="Verdana" w:cs="Arial"/>
          <w:sz w:val="24"/>
          <w:szCs w:val="24"/>
        </w:rPr>
        <w:t>mister</w:t>
      </w:r>
      <w:proofErr w:type="gramEnd"/>
      <w:r w:rsidRPr="001D2863">
        <w:rPr>
          <w:rFonts w:ascii="Verdana" w:eastAsia="Calibri" w:hAnsi="Verdana" w:cs="Arial"/>
          <w:sz w:val="24"/>
          <w:szCs w:val="24"/>
        </w:rPr>
        <w:t xml:space="preserve"> f</w:t>
      </w:r>
      <w:r w:rsidR="00AE4477" w:rsidRPr="001D2863">
        <w:rPr>
          <w:rFonts w:ascii="Verdana" w:eastAsia="Calibri" w:hAnsi="Verdana" w:cs="Arial"/>
          <w:sz w:val="24"/>
          <w:szCs w:val="24"/>
          <w:lang w:eastAsia="pt-BR"/>
        </w:rPr>
        <w:t xml:space="preserve">ormar professores preparados para trabalhar em um ambiente digital </w:t>
      </w:r>
      <w:r w:rsidRPr="001D2863">
        <w:rPr>
          <w:rFonts w:ascii="Verdana" w:eastAsia="Calibri" w:hAnsi="Verdana" w:cs="Arial"/>
          <w:sz w:val="24"/>
          <w:szCs w:val="24"/>
          <w:lang w:eastAsia="pt-BR"/>
        </w:rPr>
        <w:t xml:space="preserve">com competência técnica e pedagógica e oferecer-lhes </w:t>
      </w:r>
      <w:r w:rsidR="00AE4477" w:rsidRPr="001D2863">
        <w:rPr>
          <w:rFonts w:ascii="Verdana" w:eastAsia="Calibri" w:hAnsi="Verdana" w:cs="Arial"/>
          <w:sz w:val="24"/>
          <w:szCs w:val="24"/>
          <w:lang w:eastAsia="pt-BR"/>
        </w:rPr>
        <w:t>os meios que necessitem para lecionar de forma interativa e completa, reforçando a educação de qualidade.</w:t>
      </w:r>
      <w:r w:rsidRPr="001D2863">
        <w:rPr>
          <w:rFonts w:ascii="Verdana" w:eastAsia="Calibri" w:hAnsi="Verdana" w:cs="Arial"/>
          <w:sz w:val="24"/>
          <w:szCs w:val="24"/>
        </w:rPr>
        <w:t xml:space="preserve"> </w:t>
      </w:r>
    </w:p>
    <w:p w:rsidR="004854A4" w:rsidRPr="001D2863" w:rsidRDefault="00F56155" w:rsidP="001D2863">
      <w:pPr>
        <w:spacing w:after="0" w:line="360" w:lineRule="exact"/>
        <w:jc w:val="both"/>
        <w:rPr>
          <w:rFonts w:ascii="Verdana" w:eastAsia="Calibri" w:hAnsi="Verdana" w:cs="Arial"/>
          <w:sz w:val="24"/>
          <w:szCs w:val="24"/>
        </w:rPr>
      </w:pPr>
      <w:r w:rsidRPr="001D2863">
        <w:rPr>
          <w:rFonts w:ascii="Verdana" w:eastAsia="Calibri" w:hAnsi="Verdana" w:cs="Arial"/>
          <w:sz w:val="24"/>
          <w:szCs w:val="24"/>
        </w:rPr>
        <w:t xml:space="preserve">     Os investimentos tecnológicos tornariam as aulas produtivas e motivadoras, uma vez que lousa digital</w:t>
      </w:r>
      <w:r w:rsidR="008241E0" w:rsidRPr="001D2863">
        <w:rPr>
          <w:rFonts w:ascii="Verdana" w:eastAsia="Calibri" w:hAnsi="Verdana" w:cs="Arial"/>
          <w:sz w:val="24"/>
          <w:szCs w:val="24"/>
        </w:rPr>
        <w:t>, data show</w:t>
      </w:r>
      <w:r w:rsidR="00CB282B" w:rsidRPr="001D2863">
        <w:rPr>
          <w:rFonts w:ascii="Verdana" w:eastAsia="Calibri" w:hAnsi="Verdana" w:cs="Arial"/>
          <w:sz w:val="24"/>
          <w:szCs w:val="24"/>
        </w:rPr>
        <w:t xml:space="preserve">, </w:t>
      </w:r>
      <w:r w:rsidR="00C40FED" w:rsidRPr="001D2863">
        <w:rPr>
          <w:rFonts w:ascii="Verdana" w:eastAsia="Calibri" w:hAnsi="Verdana" w:cs="Arial"/>
          <w:sz w:val="24"/>
          <w:szCs w:val="24"/>
        </w:rPr>
        <w:t>notebook</w:t>
      </w:r>
      <w:r w:rsidR="00CB282B" w:rsidRPr="001D2863">
        <w:rPr>
          <w:rFonts w:ascii="Verdana" w:eastAsia="Calibri" w:hAnsi="Verdana" w:cs="Arial"/>
          <w:sz w:val="24"/>
          <w:szCs w:val="24"/>
        </w:rPr>
        <w:t xml:space="preserve"> e </w:t>
      </w:r>
      <w:r w:rsidR="00C40FED" w:rsidRPr="001D2863">
        <w:rPr>
          <w:rFonts w:ascii="Verdana" w:eastAsia="Calibri" w:hAnsi="Verdana" w:cs="Arial"/>
          <w:sz w:val="24"/>
          <w:szCs w:val="24"/>
        </w:rPr>
        <w:t xml:space="preserve">outras </w:t>
      </w:r>
      <w:r w:rsidR="00CB282B" w:rsidRPr="001D2863">
        <w:rPr>
          <w:rFonts w:ascii="Verdana" w:eastAsia="Calibri" w:hAnsi="Verdana" w:cs="Arial"/>
          <w:sz w:val="24"/>
          <w:szCs w:val="24"/>
        </w:rPr>
        <w:t>ferramentas digitais de modo geral</w:t>
      </w:r>
      <w:r w:rsidRPr="001D2863">
        <w:rPr>
          <w:rFonts w:ascii="Verdana" w:eastAsia="Calibri" w:hAnsi="Verdana" w:cs="Arial"/>
          <w:sz w:val="24"/>
          <w:szCs w:val="24"/>
        </w:rPr>
        <w:t xml:space="preserve"> facilitam o processo ensino-aprendizagem, promovendo a curiosidade, a concentração dos alunos e, consequentemente, contribuiriam para o aperfeiçoamento do processo e </w:t>
      </w:r>
      <w:proofErr w:type="gramStart"/>
      <w:r w:rsidRPr="001D2863">
        <w:rPr>
          <w:rFonts w:ascii="Verdana" w:eastAsia="Calibri" w:hAnsi="Verdana" w:cs="Arial"/>
          <w:sz w:val="24"/>
          <w:szCs w:val="24"/>
        </w:rPr>
        <w:t>otimizariam</w:t>
      </w:r>
      <w:proofErr w:type="gramEnd"/>
      <w:r w:rsidRPr="001D2863">
        <w:rPr>
          <w:rFonts w:ascii="Verdana" w:eastAsia="Calibri" w:hAnsi="Verdana" w:cs="Arial"/>
          <w:sz w:val="24"/>
          <w:szCs w:val="24"/>
        </w:rPr>
        <w:t xml:space="preserve"> o desenvolvimento de habilidades e competências por parte dos alunos.</w:t>
      </w:r>
    </w:p>
    <w:p w:rsidR="00CB282B" w:rsidRPr="001D2863" w:rsidRDefault="00F56155" w:rsidP="001D2863">
      <w:pPr>
        <w:spacing w:after="0" w:line="360" w:lineRule="exact"/>
        <w:jc w:val="both"/>
        <w:rPr>
          <w:rFonts w:ascii="Verdana" w:eastAsia="Calibri" w:hAnsi="Verdana" w:cs="Arial"/>
          <w:sz w:val="24"/>
          <w:szCs w:val="24"/>
        </w:rPr>
      </w:pPr>
      <w:r w:rsidRPr="001D2863">
        <w:rPr>
          <w:rFonts w:ascii="Verdana" w:eastAsia="Calibri" w:hAnsi="Verdana" w:cs="Arial"/>
          <w:sz w:val="24"/>
          <w:szCs w:val="24"/>
        </w:rPr>
        <w:t xml:space="preserve">       </w:t>
      </w:r>
      <w:r w:rsidR="00A86A1C" w:rsidRPr="001D2863">
        <w:rPr>
          <w:rFonts w:ascii="Verdana" w:eastAsia="Calibri" w:hAnsi="Verdana" w:cs="Arial"/>
          <w:sz w:val="24"/>
          <w:szCs w:val="24"/>
        </w:rPr>
        <w:t xml:space="preserve">A população do Estado de São Paulo tem tido um ganho significativo com a implantação do Projeto Escola de Ensino Integral </w:t>
      </w:r>
      <w:r w:rsidR="00A86A1C" w:rsidRPr="001D2863">
        <w:rPr>
          <w:rFonts w:ascii="Verdana" w:eastAsia="Calibri" w:hAnsi="Verdana" w:cs="Arial"/>
          <w:sz w:val="24"/>
          <w:szCs w:val="24"/>
        </w:rPr>
        <w:lastRenderedPageBreak/>
        <w:t xml:space="preserve">com </w:t>
      </w:r>
      <w:r w:rsidR="006258F3" w:rsidRPr="001D2863">
        <w:rPr>
          <w:rFonts w:ascii="Verdana" w:eastAsia="Calibri" w:hAnsi="Verdana" w:cs="Arial"/>
          <w:sz w:val="24"/>
          <w:szCs w:val="24"/>
        </w:rPr>
        <w:t xml:space="preserve">atendimento por tempo maior com práticas pedagógicas e </w:t>
      </w:r>
      <w:r w:rsidR="00A86A1C" w:rsidRPr="001D2863">
        <w:rPr>
          <w:rFonts w:ascii="Verdana" w:eastAsia="Calibri" w:hAnsi="Verdana" w:cs="Arial"/>
          <w:sz w:val="24"/>
          <w:szCs w:val="24"/>
        </w:rPr>
        <w:t>apresentação de índices de melhora da aprendizagem</w:t>
      </w:r>
      <w:r w:rsidR="006258F3" w:rsidRPr="001D2863">
        <w:rPr>
          <w:rFonts w:ascii="Verdana" w:eastAsia="Calibri" w:hAnsi="Verdana" w:cs="Arial"/>
          <w:sz w:val="24"/>
          <w:szCs w:val="24"/>
        </w:rPr>
        <w:t xml:space="preserve"> pelos indicadores oficiais</w:t>
      </w:r>
      <w:r w:rsidR="00201553" w:rsidRPr="001D2863">
        <w:rPr>
          <w:rFonts w:ascii="Verdana" w:eastAsia="Calibri" w:hAnsi="Verdana" w:cs="Arial"/>
          <w:sz w:val="24"/>
          <w:szCs w:val="24"/>
        </w:rPr>
        <w:t>,</w:t>
      </w:r>
      <w:r w:rsidR="006258F3" w:rsidRPr="001D2863">
        <w:rPr>
          <w:rFonts w:ascii="Verdana" w:eastAsia="Calibri" w:hAnsi="Verdana" w:cs="Arial"/>
          <w:sz w:val="24"/>
          <w:szCs w:val="24"/>
        </w:rPr>
        <w:t xml:space="preserve"> mas ainda carece de inovações que permitam uma melhora ainda maior no quesito excelência acadêmica. </w:t>
      </w:r>
    </w:p>
    <w:p w:rsidR="00F56155" w:rsidRPr="001D2863" w:rsidRDefault="00F56155" w:rsidP="001D2863">
      <w:pPr>
        <w:spacing w:after="0" w:line="360" w:lineRule="exact"/>
        <w:jc w:val="both"/>
        <w:rPr>
          <w:rFonts w:ascii="Verdana" w:eastAsia="Calibri" w:hAnsi="Verdana" w:cs="Arial"/>
          <w:sz w:val="24"/>
          <w:szCs w:val="24"/>
        </w:rPr>
      </w:pPr>
      <w:r w:rsidRPr="001D2863">
        <w:rPr>
          <w:rFonts w:ascii="Verdana" w:eastAsia="Calibri" w:hAnsi="Verdana" w:cs="Arial"/>
          <w:sz w:val="24"/>
          <w:szCs w:val="24"/>
        </w:rPr>
        <w:t xml:space="preserve">         </w:t>
      </w:r>
      <w:r w:rsidR="006258F3" w:rsidRPr="001D2863">
        <w:rPr>
          <w:rFonts w:ascii="Verdana" w:eastAsia="Calibri" w:hAnsi="Verdana" w:cs="Arial"/>
          <w:sz w:val="24"/>
          <w:szCs w:val="24"/>
        </w:rPr>
        <w:t>Se a</w:t>
      </w:r>
      <w:r w:rsidR="000379E1" w:rsidRPr="001D2863">
        <w:rPr>
          <w:rFonts w:ascii="Verdana" w:eastAsia="Calibri" w:hAnsi="Verdana" w:cs="Arial"/>
          <w:sz w:val="24"/>
          <w:szCs w:val="24"/>
        </w:rPr>
        <w:t xml:space="preserve"> premiss</w:t>
      </w:r>
      <w:r w:rsidR="006258F3" w:rsidRPr="001D2863">
        <w:rPr>
          <w:rFonts w:ascii="Verdana" w:eastAsia="Calibri" w:hAnsi="Verdana" w:cs="Arial"/>
          <w:sz w:val="24"/>
          <w:szCs w:val="24"/>
        </w:rPr>
        <w:t>a</w:t>
      </w:r>
      <w:r w:rsidR="009A0495" w:rsidRPr="001D2863">
        <w:rPr>
          <w:rFonts w:ascii="Verdana" w:eastAsia="Calibri" w:hAnsi="Verdana" w:cs="Arial"/>
          <w:sz w:val="24"/>
          <w:szCs w:val="24"/>
        </w:rPr>
        <w:t xml:space="preserve"> do progra</w:t>
      </w:r>
      <w:r w:rsidR="006258F3" w:rsidRPr="001D2863">
        <w:rPr>
          <w:rFonts w:ascii="Verdana" w:eastAsia="Calibri" w:hAnsi="Verdana" w:cs="Arial"/>
          <w:sz w:val="24"/>
          <w:szCs w:val="24"/>
        </w:rPr>
        <w:t>ma é</w:t>
      </w:r>
      <w:r w:rsidR="009A0495" w:rsidRPr="001D2863">
        <w:rPr>
          <w:rFonts w:ascii="Verdana" w:eastAsia="Calibri" w:hAnsi="Verdana" w:cs="Arial"/>
          <w:sz w:val="24"/>
          <w:szCs w:val="24"/>
        </w:rPr>
        <w:t xml:space="preserve"> favorecimento do jovem autônomo, solidário e compet</w:t>
      </w:r>
      <w:r w:rsidR="006258F3" w:rsidRPr="001D2863">
        <w:rPr>
          <w:rFonts w:ascii="Verdana" w:eastAsia="Calibri" w:hAnsi="Verdana" w:cs="Arial"/>
          <w:sz w:val="24"/>
          <w:szCs w:val="24"/>
        </w:rPr>
        <w:t>ente com excelência acadêmica</w:t>
      </w:r>
      <w:r w:rsidR="00201553" w:rsidRPr="001D2863">
        <w:rPr>
          <w:rFonts w:ascii="Verdana" w:eastAsia="Calibri" w:hAnsi="Verdana" w:cs="Arial"/>
          <w:sz w:val="24"/>
          <w:szCs w:val="24"/>
        </w:rPr>
        <w:t>,</w:t>
      </w:r>
      <w:r w:rsidR="006258F3" w:rsidRPr="001D2863">
        <w:rPr>
          <w:rFonts w:ascii="Verdana" w:eastAsia="Calibri" w:hAnsi="Verdana" w:cs="Arial"/>
          <w:sz w:val="24"/>
          <w:szCs w:val="24"/>
        </w:rPr>
        <w:t xml:space="preserve"> </w:t>
      </w:r>
      <w:r w:rsidR="009A0495" w:rsidRPr="001D2863">
        <w:rPr>
          <w:rFonts w:ascii="Verdana" w:eastAsia="Calibri" w:hAnsi="Verdana" w:cs="Arial"/>
          <w:sz w:val="24"/>
          <w:szCs w:val="24"/>
        </w:rPr>
        <w:t xml:space="preserve">a escola deve oferecer </w:t>
      </w:r>
      <w:r w:rsidRPr="001D2863">
        <w:rPr>
          <w:rFonts w:ascii="Verdana" w:eastAsia="Calibri" w:hAnsi="Verdana" w:cs="Arial"/>
          <w:sz w:val="24"/>
          <w:szCs w:val="24"/>
        </w:rPr>
        <w:t xml:space="preserve">todos os recursos possíveis adequados a sociedade do século XXI </w:t>
      </w:r>
      <w:r w:rsidR="009A0495" w:rsidRPr="001D2863">
        <w:rPr>
          <w:rFonts w:ascii="Verdana" w:eastAsia="Calibri" w:hAnsi="Verdana" w:cs="Arial"/>
          <w:sz w:val="24"/>
          <w:szCs w:val="24"/>
        </w:rPr>
        <w:t>para o desenvolvimento do protagonismo, da s</w:t>
      </w:r>
      <w:r w:rsidR="006258F3" w:rsidRPr="001D2863">
        <w:rPr>
          <w:rFonts w:ascii="Verdana" w:eastAsia="Calibri" w:hAnsi="Verdana" w:cs="Arial"/>
          <w:sz w:val="24"/>
          <w:szCs w:val="24"/>
        </w:rPr>
        <w:t>olidariedade, da autonomia para se chegar a tão almejada</w:t>
      </w:r>
      <w:r w:rsidR="003F7E68" w:rsidRPr="001D2863">
        <w:rPr>
          <w:rFonts w:ascii="Verdana" w:eastAsia="Calibri" w:hAnsi="Verdana" w:cs="Arial"/>
          <w:sz w:val="24"/>
          <w:szCs w:val="24"/>
        </w:rPr>
        <w:t xml:space="preserve"> oferta de ensino público, gratuito e de qualidade focado na </w:t>
      </w:r>
      <w:r w:rsidRPr="001D2863">
        <w:rPr>
          <w:rFonts w:ascii="Verdana" w:eastAsia="Calibri" w:hAnsi="Verdana" w:cs="Arial"/>
          <w:sz w:val="24"/>
          <w:szCs w:val="24"/>
        </w:rPr>
        <w:t>Educação Digital para a excelência acadêmica.</w:t>
      </w:r>
    </w:p>
    <w:p w:rsidR="003463E5" w:rsidRDefault="00CB282B" w:rsidP="001D2863">
      <w:pPr>
        <w:spacing w:after="0" w:line="360" w:lineRule="exact"/>
        <w:ind w:firstLine="567"/>
        <w:jc w:val="both"/>
        <w:rPr>
          <w:rFonts w:ascii="Verdana" w:hAnsi="Verdana" w:cs="Arial"/>
          <w:sz w:val="24"/>
          <w:szCs w:val="24"/>
        </w:rPr>
      </w:pPr>
      <w:r w:rsidRPr="001D2863">
        <w:rPr>
          <w:rFonts w:ascii="Verdana" w:hAnsi="Verdana" w:cs="Arial"/>
          <w:sz w:val="24"/>
          <w:szCs w:val="24"/>
        </w:rPr>
        <w:t>Enfim, as boas escolas precisam criar conhecimento e podem most</w:t>
      </w:r>
      <w:r w:rsidR="005E2C3E" w:rsidRPr="001D2863">
        <w:rPr>
          <w:rFonts w:ascii="Verdana" w:hAnsi="Verdana" w:cs="Arial"/>
          <w:sz w:val="24"/>
          <w:szCs w:val="24"/>
        </w:rPr>
        <w:t>rar à sociedade que o custo benefício é justificável</w:t>
      </w:r>
      <w:r w:rsidRPr="001D2863">
        <w:rPr>
          <w:rFonts w:ascii="Verdana" w:hAnsi="Verdana" w:cs="Arial"/>
          <w:sz w:val="24"/>
          <w:szCs w:val="24"/>
        </w:rPr>
        <w:t>, considerando sua qualidade e seus resultados. Precisam modernizar a gestão do orçamen</w:t>
      </w:r>
      <w:r w:rsidR="005E2C3E" w:rsidRPr="001D2863">
        <w:rPr>
          <w:rFonts w:ascii="Verdana" w:hAnsi="Verdana" w:cs="Arial"/>
          <w:sz w:val="24"/>
          <w:szCs w:val="24"/>
        </w:rPr>
        <w:t xml:space="preserve">to, criando mecanismos efetivos </w:t>
      </w:r>
      <w:r w:rsidRPr="001D2863">
        <w:rPr>
          <w:rFonts w:ascii="Verdana" w:hAnsi="Verdana" w:cs="Arial"/>
          <w:sz w:val="24"/>
          <w:szCs w:val="24"/>
        </w:rPr>
        <w:t>de controle que permitam que as decisões sejam compartilhadas, transparentes e consistentes com nossa realidade, demonstrando à sociedade os custos e impactos</w:t>
      </w:r>
      <w:r w:rsidR="005E2C3E" w:rsidRPr="001D2863">
        <w:rPr>
          <w:rFonts w:ascii="Verdana" w:hAnsi="Verdana" w:cs="Arial"/>
          <w:sz w:val="24"/>
          <w:szCs w:val="24"/>
        </w:rPr>
        <w:t xml:space="preserve"> a médio e longo prazo</w:t>
      </w:r>
      <w:r w:rsidRPr="001D2863">
        <w:rPr>
          <w:rFonts w:ascii="Verdana" w:hAnsi="Verdana" w:cs="Arial"/>
          <w:sz w:val="24"/>
          <w:szCs w:val="24"/>
        </w:rPr>
        <w:t xml:space="preserve">.  </w:t>
      </w:r>
    </w:p>
    <w:p w:rsidR="002B3A98" w:rsidRDefault="002B3A98" w:rsidP="001D2863">
      <w:pPr>
        <w:spacing w:after="0" w:line="360" w:lineRule="exact"/>
        <w:ind w:firstLine="567"/>
        <w:jc w:val="both"/>
        <w:rPr>
          <w:rFonts w:ascii="Verdana" w:hAnsi="Verdana" w:cs="Arial"/>
          <w:sz w:val="24"/>
          <w:szCs w:val="24"/>
        </w:rPr>
      </w:pPr>
    </w:p>
    <w:p w:rsidR="002B3A98" w:rsidRPr="002B3A98" w:rsidRDefault="002B3A98" w:rsidP="002B3A98">
      <w:pPr>
        <w:spacing w:after="0" w:line="360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r w:rsidRPr="002B3A98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Ester Prado dos Santos </w:t>
      </w:r>
    </w:p>
    <w:p w:rsidR="002B3A98" w:rsidRPr="002B3A98" w:rsidRDefault="002B3A98" w:rsidP="002B3A98">
      <w:pPr>
        <w:spacing w:after="0" w:line="360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r w:rsidRPr="002B3A98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>EE Anísio José Moreira</w:t>
      </w:r>
    </w:p>
    <w:p w:rsidR="002B3A98" w:rsidRPr="002B3A98" w:rsidRDefault="002B3A98" w:rsidP="002B3A98">
      <w:pPr>
        <w:spacing w:after="0" w:line="360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r w:rsidRPr="002B3A98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Mirassol </w:t>
      </w:r>
    </w:p>
    <w:p w:rsidR="002B3A98" w:rsidRPr="001D2863" w:rsidRDefault="002B3A98" w:rsidP="002B3A98">
      <w:pPr>
        <w:spacing w:after="0" w:line="360" w:lineRule="exact"/>
        <w:jc w:val="both"/>
        <w:rPr>
          <w:rFonts w:ascii="Verdana" w:hAnsi="Verdana"/>
          <w:b/>
          <w:sz w:val="24"/>
          <w:szCs w:val="24"/>
        </w:rPr>
      </w:pPr>
    </w:p>
    <w:sectPr w:rsidR="002B3A98" w:rsidRPr="001D2863" w:rsidSect="006E72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463E5"/>
    <w:rsid w:val="0000703B"/>
    <w:rsid w:val="00012100"/>
    <w:rsid w:val="000379E1"/>
    <w:rsid w:val="00044A32"/>
    <w:rsid w:val="000B4CF4"/>
    <w:rsid w:val="00117971"/>
    <w:rsid w:val="001B07D1"/>
    <w:rsid w:val="001D2863"/>
    <w:rsid w:val="001D36EC"/>
    <w:rsid w:val="00201553"/>
    <w:rsid w:val="002206C8"/>
    <w:rsid w:val="00262BC6"/>
    <w:rsid w:val="00277308"/>
    <w:rsid w:val="002B3A98"/>
    <w:rsid w:val="003463E5"/>
    <w:rsid w:val="003844CB"/>
    <w:rsid w:val="00391C9C"/>
    <w:rsid w:val="003F725D"/>
    <w:rsid w:val="003F7E68"/>
    <w:rsid w:val="00431D30"/>
    <w:rsid w:val="004854A4"/>
    <w:rsid w:val="004E212C"/>
    <w:rsid w:val="005147BE"/>
    <w:rsid w:val="0054493A"/>
    <w:rsid w:val="005A6EB0"/>
    <w:rsid w:val="005E2C3E"/>
    <w:rsid w:val="005F2079"/>
    <w:rsid w:val="00603FC8"/>
    <w:rsid w:val="006258F3"/>
    <w:rsid w:val="006C3625"/>
    <w:rsid w:val="006E72A8"/>
    <w:rsid w:val="007C3594"/>
    <w:rsid w:val="008241E0"/>
    <w:rsid w:val="008432DF"/>
    <w:rsid w:val="008D4C7B"/>
    <w:rsid w:val="008D7E31"/>
    <w:rsid w:val="00900367"/>
    <w:rsid w:val="00915D0C"/>
    <w:rsid w:val="00930624"/>
    <w:rsid w:val="009844D3"/>
    <w:rsid w:val="009A0495"/>
    <w:rsid w:val="009C3911"/>
    <w:rsid w:val="009C71B7"/>
    <w:rsid w:val="00A63862"/>
    <w:rsid w:val="00A86A1C"/>
    <w:rsid w:val="00AC7CBB"/>
    <w:rsid w:val="00AE4477"/>
    <w:rsid w:val="00BD7A5F"/>
    <w:rsid w:val="00C372A5"/>
    <w:rsid w:val="00C40FED"/>
    <w:rsid w:val="00C554F5"/>
    <w:rsid w:val="00C738BD"/>
    <w:rsid w:val="00CB282B"/>
    <w:rsid w:val="00D50D3A"/>
    <w:rsid w:val="00F30D76"/>
    <w:rsid w:val="00F56155"/>
    <w:rsid w:val="00F6778A"/>
    <w:rsid w:val="00F77A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72A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8D4C7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596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9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3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3</Pages>
  <Words>738</Words>
  <Characters>3987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ALESP</Company>
  <LinksUpToDate>false</LinksUpToDate>
  <CharactersWithSpaces>4716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Lenovo</cp:lastModifiedBy>
  <cp:revision>10</cp:revision>
  <dcterms:created xsi:type="dcterms:W3CDTF">2018-04-05T22:25:00Z</dcterms:created>
  <dcterms:modified xsi:type="dcterms:W3CDTF">2018-04-20T03:01:00Z</dcterms:modified>
</cp:coreProperties>
</file>