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1C4" w:rsidRPr="00A67565" w:rsidRDefault="005931C4" w:rsidP="00A67565">
      <w:pPr>
        <w:spacing w:line="360" w:lineRule="exact"/>
        <w:rPr>
          <w:rFonts w:ascii="Verdana" w:hAnsi="Verdana" w:cs="Arial"/>
          <w:b/>
          <w:sz w:val="24"/>
          <w:szCs w:val="24"/>
        </w:rPr>
      </w:pPr>
      <w:r w:rsidRPr="00A67565">
        <w:rPr>
          <w:rFonts w:ascii="Verdana" w:hAnsi="Verdana" w:cs="Arial"/>
          <w:b/>
          <w:sz w:val="24"/>
          <w:szCs w:val="24"/>
        </w:rPr>
        <w:t xml:space="preserve">Projeto de lei nº </w:t>
      </w:r>
      <w:r w:rsidR="007E3A6B" w:rsidRPr="00A67565">
        <w:rPr>
          <w:rFonts w:ascii="Verdana" w:hAnsi="Verdana" w:cs="Arial"/>
          <w:b/>
          <w:sz w:val="24"/>
          <w:szCs w:val="24"/>
        </w:rPr>
        <w:t xml:space="preserve">  </w:t>
      </w:r>
      <w:proofErr w:type="gramStart"/>
      <w:r w:rsidR="00F82732">
        <w:rPr>
          <w:rFonts w:ascii="Verdana" w:hAnsi="Verdana" w:cs="Arial"/>
          <w:b/>
          <w:sz w:val="24"/>
          <w:szCs w:val="24"/>
        </w:rPr>
        <w:t>8</w:t>
      </w:r>
      <w:r w:rsidR="007E3A6B" w:rsidRPr="00A67565">
        <w:rPr>
          <w:rFonts w:ascii="Verdana" w:hAnsi="Verdana" w:cs="Arial"/>
          <w:b/>
          <w:sz w:val="24"/>
          <w:szCs w:val="24"/>
        </w:rPr>
        <w:t xml:space="preserve"> ,</w:t>
      </w:r>
      <w:proofErr w:type="gramEnd"/>
      <w:r w:rsidR="007E3A6B" w:rsidRPr="00A67565">
        <w:rPr>
          <w:rFonts w:ascii="Verdana" w:hAnsi="Verdana" w:cs="Arial"/>
          <w:b/>
          <w:sz w:val="24"/>
          <w:szCs w:val="24"/>
        </w:rPr>
        <w:t xml:space="preserve"> de 2018</w:t>
      </w:r>
    </w:p>
    <w:p w:rsidR="005931C4" w:rsidRPr="00A67565" w:rsidRDefault="005931C4" w:rsidP="00A67565">
      <w:pPr>
        <w:tabs>
          <w:tab w:val="left" w:pos="510"/>
        </w:tabs>
        <w:spacing w:line="360" w:lineRule="exact"/>
        <w:ind w:right="113"/>
        <w:rPr>
          <w:rFonts w:ascii="Verdana" w:hAnsi="Verdana" w:cs="Arial"/>
          <w:b/>
          <w:sz w:val="24"/>
          <w:szCs w:val="24"/>
        </w:rPr>
      </w:pPr>
      <w:r w:rsidRPr="00A67565">
        <w:rPr>
          <w:rFonts w:ascii="Verdana" w:hAnsi="Verdana" w:cs="Arial"/>
          <w:b/>
          <w:sz w:val="24"/>
          <w:szCs w:val="24"/>
        </w:rPr>
        <w:t xml:space="preserve">Partido da Cultura e  Educação </w:t>
      </w:r>
    </w:p>
    <w:p w:rsidR="00A675FE" w:rsidRPr="00A67565" w:rsidRDefault="00A675FE" w:rsidP="00A67565">
      <w:pPr>
        <w:pStyle w:val="Corpodetexto"/>
        <w:spacing w:line="360" w:lineRule="exact"/>
        <w:rPr>
          <w:rFonts w:ascii="Verdana" w:hAnsi="Verdana" w:cs="Arial"/>
          <w:sz w:val="24"/>
          <w:szCs w:val="24"/>
        </w:rPr>
      </w:pPr>
    </w:p>
    <w:p w:rsidR="00A675FE" w:rsidRPr="00A67565" w:rsidRDefault="00A675FE" w:rsidP="00A67565">
      <w:pPr>
        <w:pStyle w:val="Corpodetexto"/>
        <w:spacing w:line="360" w:lineRule="exact"/>
        <w:rPr>
          <w:rFonts w:ascii="Verdana" w:hAnsi="Verdana" w:cs="Arial"/>
          <w:sz w:val="24"/>
          <w:szCs w:val="24"/>
        </w:rPr>
      </w:pPr>
    </w:p>
    <w:p w:rsidR="00A675FE" w:rsidRPr="00A67565" w:rsidRDefault="00232A97" w:rsidP="00A67565">
      <w:pPr>
        <w:spacing w:line="360" w:lineRule="exact"/>
        <w:ind w:right="118"/>
        <w:jc w:val="both"/>
        <w:rPr>
          <w:rFonts w:ascii="Verdana" w:hAnsi="Verdana" w:cs="Arial"/>
          <w:i/>
          <w:sz w:val="24"/>
          <w:szCs w:val="24"/>
        </w:rPr>
      </w:pPr>
      <w:r w:rsidRPr="00A67565">
        <w:rPr>
          <w:rFonts w:ascii="Verdana" w:hAnsi="Verdana" w:cs="Arial"/>
          <w:i/>
          <w:sz w:val="24"/>
          <w:szCs w:val="24"/>
        </w:rPr>
        <w:t>Dispõe sobre a obrigatoriedade de estudantes de graduação e/ou pós-graduação, beneficiários de bolsas de estudos custeadas pelo Estado ou União ou matriculados em universidades públicas prestarem serviços em estabelecimentos públicos de educação.</w:t>
      </w:r>
    </w:p>
    <w:p w:rsidR="00A675FE" w:rsidRPr="00A67565" w:rsidRDefault="00A675FE" w:rsidP="00A67565">
      <w:pPr>
        <w:pStyle w:val="Corpodetexto"/>
        <w:spacing w:line="360" w:lineRule="exact"/>
        <w:jc w:val="both"/>
        <w:rPr>
          <w:rFonts w:ascii="Verdana" w:hAnsi="Verdana" w:cs="Arial"/>
          <w:sz w:val="24"/>
          <w:szCs w:val="24"/>
        </w:rPr>
      </w:pPr>
    </w:p>
    <w:p w:rsidR="00A675FE" w:rsidRPr="00A67565" w:rsidRDefault="00232A97" w:rsidP="00A67565">
      <w:pPr>
        <w:pStyle w:val="Corpodetexto"/>
        <w:spacing w:line="360" w:lineRule="exact"/>
        <w:jc w:val="both"/>
        <w:rPr>
          <w:rFonts w:ascii="Verdana" w:hAnsi="Verdana" w:cs="Arial"/>
          <w:sz w:val="24"/>
          <w:szCs w:val="24"/>
        </w:rPr>
      </w:pPr>
      <w:r w:rsidRPr="00A67565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7E3A6B" w:rsidRPr="00A67565" w:rsidRDefault="007E3A6B" w:rsidP="00A67565">
      <w:pPr>
        <w:pStyle w:val="Corpodetexto"/>
        <w:spacing w:line="360" w:lineRule="exact"/>
        <w:jc w:val="both"/>
        <w:rPr>
          <w:rFonts w:ascii="Verdana" w:hAnsi="Verdana" w:cs="Arial"/>
          <w:sz w:val="24"/>
          <w:szCs w:val="24"/>
        </w:rPr>
      </w:pPr>
    </w:p>
    <w:p w:rsidR="00A675FE" w:rsidRPr="00A67565" w:rsidRDefault="00232A97" w:rsidP="00A67565">
      <w:pPr>
        <w:pStyle w:val="Corpodetexto"/>
        <w:spacing w:line="360" w:lineRule="exact"/>
        <w:ind w:right="116"/>
        <w:jc w:val="both"/>
        <w:rPr>
          <w:rFonts w:ascii="Verdana" w:hAnsi="Verdana" w:cs="Arial"/>
          <w:sz w:val="24"/>
          <w:szCs w:val="24"/>
        </w:rPr>
      </w:pPr>
      <w:r w:rsidRPr="00A67565">
        <w:rPr>
          <w:rFonts w:ascii="Verdana" w:hAnsi="Verdana" w:cs="Arial"/>
          <w:sz w:val="24"/>
          <w:szCs w:val="24"/>
        </w:rPr>
        <w:t>Art</w:t>
      </w:r>
      <w:r w:rsidR="007E3A6B" w:rsidRPr="00A67565">
        <w:rPr>
          <w:rFonts w:ascii="Verdana" w:hAnsi="Verdana" w:cs="Arial"/>
          <w:sz w:val="24"/>
          <w:szCs w:val="24"/>
        </w:rPr>
        <w:t>igo</w:t>
      </w:r>
      <w:r w:rsidRPr="00A67565">
        <w:rPr>
          <w:rFonts w:ascii="Verdana" w:hAnsi="Verdana" w:cs="Arial"/>
          <w:sz w:val="24"/>
          <w:szCs w:val="24"/>
        </w:rPr>
        <w:t xml:space="preserve"> 1º </w:t>
      </w:r>
      <w:r w:rsidR="007E3A6B" w:rsidRPr="00A67565">
        <w:rPr>
          <w:rFonts w:ascii="Verdana" w:hAnsi="Verdana" w:cs="Arial"/>
          <w:sz w:val="24"/>
          <w:szCs w:val="24"/>
        </w:rPr>
        <w:t xml:space="preserve">- </w:t>
      </w:r>
      <w:r w:rsidRPr="00A67565">
        <w:rPr>
          <w:rFonts w:ascii="Verdana" w:hAnsi="Verdana" w:cs="Arial"/>
          <w:sz w:val="24"/>
          <w:szCs w:val="24"/>
        </w:rPr>
        <w:t xml:space="preserve">Esta </w:t>
      </w:r>
      <w:r w:rsidR="00BF528F" w:rsidRPr="00A67565">
        <w:rPr>
          <w:rFonts w:ascii="Verdana" w:hAnsi="Verdana" w:cs="Arial"/>
          <w:sz w:val="24"/>
          <w:szCs w:val="24"/>
        </w:rPr>
        <w:t>l</w:t>
      </w:r>
      <w:r w:rsidRPr="00A67565">
        <w:rPr>
          <w:rFonts w:ascii="Verdana" w:hAnsi="Verdana" w:cs="Arial"/>
          <w:sz w:val="24"/>
          <w:szCs w:val="24"/>
        </w:rPr>
        <w:t>ei objetiva articular programas federais e/ou estaduais</w:t>
      </w:r>
      <w:r w:rsidRPr="00A67565">
        <w:rPr>
          <w:rFonts w:ascii="Verdana" w:hAnsi="Verdana" w:cs="Arial"/>
          <w:spacing w:val="-7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d</w:t>
      </w:r>
      <w:r w:rsidR="00287B78" w:rsidRPr="00A67565">
        <w:rPr>
          <w:rFonts w:ascii="Verdana" w:hAnsi="Verdana" w:cs="Arial"/>
          <w:sz w:val="24"/>
          <w:szCs w:val="24"/>
        </w:rPr>
        <w:t>e</w:t>
      </w:r>
      <w:r w:rsidRPr="00A67565">
        <w:rPr>
          <w:rFonts w:ascii="Verdana" w:hAnsi="Verdana" w:cs="Arial"/>
          <w:spacing w:val="-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ensino</w:t>
      </w:r>
      <w:r w:rsidRPr="00A67565">
        <w:rPr>
          <w:rFonts w:ascii="Verdana" w:hAnsi="Verdana" w:cs="Arial"/>
          <w:spacing w:val="-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superior</w:t>
      </w:r>
      <w:r w:rsidRPr="00A67565">
        <w:rPr>
          <w:rFonts w:ascii="Verdana" w:hAnsi="Verdana" w:cs="Arial"/>
          <w:spacing w:val="-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às</w:t>
      </w:r>
      <w:r w:rsidRPr="00A67565">
        <w:rPr>
          <w:rFonts w:ascii="Verdana" w:hAnsi="Verdana" w:cs="Arial"/>
          <w:spacing w:val="-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redes</w:t>
      </w:r>
      <w:r w:rsidRPr="00A67565">
        <w:rPr>
          <w:rFonts w:ascii="Verdana" w:hAnsi="Verdana" w:cs="Arial"/>
          <w:spacing w:val="-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públicas</w:t>
      </w:r>
      <w:r w:rsidRPr="00A67565">
        <w:rPr>
          <w:rFonts w:ascii="Verdana" w:hAnsi="Verdana" w:cs="Arial"/>
          <w:spacing w:val="-5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de</w:t>
      </w:r>
      <w:r w:rsidRPr="00A67565">
        <w:rPr>
          <w:rFonts w:ascii="Verdana" w:hAnsi="Verdana" w:cs="Arial"/>
          <w:spacing w:val="-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educação</w:t>
      </w:r>
      <w:r w:rsidRPr="00A67565">
        <w:rPr>
          <w:rFonts w:ascii="Verdana" w:hAnsi="Verdana" w:cs="Arial"/>
          <w:spacing w:val="-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básica</w:t>
      </w:r>
      <w:r w:rsidRPr="00A67565">
        <w:rPr>
          <w:rFonts w:ascii="Verdana" w:hAnsi="Verdana" w:cs="Arial"/>
          <w:spacing w:val="-2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do</w:t>
      </w:r>
      <w:r w:rsidRPr="00A67565">
        <w:rPr>
          <w:rFonts w:ascii="Verdana" w:hAnsi="Verdana" w:cs="Arial"/>
          <w:spacing w:val="-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Estado de São Paulo.</w:t>
      </w:r>
    </w:p>
    <w:p w:rsidR="007E3A6B" w:rsidRPr="00A67565" w:rsidRDefault="007E3A6B" w:rsidP="00A67565">
      <w:pPr>
        <w:pStyle w:val="Corpodetexto"/>
        <w:spacing w:line="360" w:lineRule="exact"/>
        <w:ind w:right="116"/>
        <w:jc w:val="both"/>
        <w:rPr>
          <w:rFonts w:ascii="Verdana" w:hAnsi="Verdana" w:cs="Arial"/>
          <w:sz w:val="24"/>
          <w:szCs w:val="24"/>
        </w:rPr>
      </w:pPr>
    </w:p>
    <w:p w:rsidR="00A675FE" w:rsidRPr="00A67565" w:rsidRDefault="007E3A6B" w:rsidP="00A67565">
      <w:pPr>
        <w:pStyle w:val="Corpodetexto"/>
        <w:spacing w:line="360" w:lineRule="exact"/>
        <w:ind w:right="116"/>
        <w:jc w:val="both"/>
        <w:rPr>
          <w:rFonts w:ascii="Verdana" w:hAnsi="Verdana" w:cs="Arial"/>
          <w:sz w:val="24"/>
          <w:szCs w:val="24"/>
        </w:rPr>
      </w:pPr>
      <w:r w:rsidRPr="00A67565">
        <w:rPr>
          <w:rFonts w:ascii="Verdana" w:hAnsi="Verdana" w:cs="Arial"/>
          <w:sz w:val="24"/>
          <w:szCs w:val="24"/>
        </w:rPr>
        <w:t xml:space="preserve">Artigo </w:t>
      </w:r>
      <w:r w:rsidR="00232A97" w:rsidRPr="00A67565">
        <w:rPr>
          <w:rFonts w:ascii="Verdana" w:hAnsi="Verdana" w:cs="Arial"/>
          <w:sz w:val="24"/>
          <w:szCs w:val="24"/>
        </w:rPr>
        <w:t xml:space="preserve">2º </w:t>
      </w:r>
      <w:r w:rsidRPr="00A67565">
        <w:rPr>
          <w:rFonts w:ascii="Verdana" w:hAnsi="Verdana" w:cs="Arial"/>
          <w:sz w:val="24"/>
          <w:szCs w:val="24"/>
        </w:rPr>
        <w:t xml:space="preserve">- </w:t>
      </w:r>
      <w:r w:rsidR="00232A97" w:rsidRPr="00A67565">
        <w:rPr>
          <w:rFonts w:ascii="Verdana" w:hAnsi="Verdana" w:cs="Arial"/>
          <w:sz w:val="24"/>
          <w:szCs w:val="24"/>
        </w:rPr>
        <w:t>Os universitários matriculados em instituições públicas ou</w:t>
      </w:r>
      <w:r w:rsidR="00232A97" w:rsidRPr="00A67565">
        <w:rPr>
          <w:rFonts w:ascii="Verdana" w:hAnsi="Verdana" w:cs="Arial"/>
          <w:spacing w:val="-10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beneficiários</w:t>
      </w:r>
      <w:r w:rsidR="00232A97" w:rsidRPr="00A67565">
        <w:rPr>
          <w:rFonts w:ascii="Verdana" w:hAnsi="Verdana" w:cs="Arial"/>
          <w:spacing w:val="-10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de</w:t>
      </w:r>
      <w:r w:rsidR="00232A97" w:rsidRPr="00A67565">
        <w:rPr>
          <w:rFonts w:ascii="Verdana" w:hAnsi="Verdana" w:cs="Arial"/>
          <w:spacing w:val="-9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bolsas</w:t>
      </w:r>
      <w:r w:rsidR="00232A97" w:rsidRPr="00A67565">
        <w:rPr>
          <w:rFonts w:ascii="Verdana" w:hAnsi="Verdana" w:cs="Arial"/>
          <w:spacing w:val="-8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de</w:t>
      </w:r>
      <w:r w:rsidR="00232A97" w:rsidRPr="00A67565">
        <w:rPr>
          <w:rFonts w:ascii="Verdana" w:hAnsi="Verdana" w:cs="Arial"/>
          <w:spacing w:val="-9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estudos</w:t>
      </w:r>
      <w:r w:rsidR="00232A97" w:rsidRPr="00A67565">
        <w:rPr>
          <w:rFonts w:ascii="Verdana" w:hAnsi="Verdana" w:cs="Arial"/>
          <w:spacing w:val="-8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custeadas</w:t>
      </w:r>
      <w:r w:rsidR="00232A97" w:rsidRPr="00A67565">
        <w:rPr>
          <w:rFonts w:ascii="Verdana" w:hAnsi="Verdana" w:cs="Arial"/>
          <w:spacing w:val="-8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pelo</w:t>
      </w:r>
      <w:r w:rsidR="00232A97" w:rsidRPr="00A67565">
        <w:rPr>
          <w:rFonts w:ascii="Verdana" w:hAnsi="Verdana" w:cs="Arial"/>
          <w:spacing w:val="-8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Estado</w:t>
      </w:r>
      <w:r w:rsidR="00232A97" w:rsidRPr="00A67565">
        <w:rPr>
          <w:rFonts w:ascii="Verdana" w:hAnsi="Verdana" w:cs="Arial"/>
          <w:spacing w:val="-7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ou</w:t>
      </w:r>
      <w:r w:rsidR="00232A97" w:rsidRPr="00A67565">
        <w:rPr>
          <w:rFonts w:ascii="Verdana" w:hAnsi="Verdana" w:cs="Arial"/>
          <w:spacing w:val="-8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União,</w:t>
      </w:r>
      <w:r w:rsidR="00232A97" w:rsidRPr="00A67565">
        <w:rPr>
          <w:rFonts w:ascii="Verdana" w:hAnsi="Verdana" w:cs="Arial"/>
          <w:spacing w:val="-9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 xml:space="preserve">ficam obrigados a cumprir carga horária mínima de 60 </w:t>
      </w:r>
      <w:r w:rsidR="00BF528F" w:rsidRPr="00A67565">
        <w:rPr>
          <w:rFonts w:ascii="Verdana" w:hAnsi="Verdana" w:cs="Arial"/>
          <w:sz w:val="24"/>
          <w:szCs w:val="24"/>
        </w:rPr>
        <w:t xml:space="preserve">(sessenta) </w:t>
      </w:r>
      <w:r w:rsidR="00232A97" w:rsidRPr="00A67565">
        <w:rPr>
          <w:rFonts w:ascii="Verdana" w:hAnsi="Verdana" w:cs="Arial"/>
          <w:sz w:val="24"/>
          <w:szCs w:val="24"/>
        </w:rPr>
        <w:t xml:space="preserve">horas em atividades complementares sob a forma de prestação de serviços em escolas públicas </w:t>
      </w:r>
      <w:r w:rsidR="00287B78" w:rsidRPr="00A67565">
        <w:rPr>
          <w:rFonts w:ascii="Verdana" w:hAnsi="Verdana" w:cs="Arial"/>
          <w:sz w:val="24"/>
          <w:szCs w:val="24"/>
        </w:rPr>
        <w:t xml:space="preserve">de educação básica </w:t>
      </w:r>
      <w:r w:rsidR="00232A97" w:rsidRPr="00A67565">
        <w:rPr>
          <w:rFonts w:ascii="Verdana" w:hAnsi="Verdana" w:cs="Arial"/>
          <w:sz w:val="24"/>
          <w:szCs w:val="24"/>
        </w:rPr>
        <w:t xml:space="preserve">do </w:t>
      </w:r>
      <w:r w:rsidR="00BF528F" w:rsidRPr="00A67565">
        <w:rPr>
          <w:rFonts w:ascii="Verdana" w:hAnsi="Verdana" w:cs="Arial"/>
          <w:sz w:val="24"/>
          <w:szCs w:val="24"/>
        </w:rPr>
        <w:t>E</w:t>
      </w:r>
      <w:r w:rsidR="00232A97" w:rsidRPr="00A67565">
        <w:rPr>
          <w:rFonts w:ascii="Verdana" w:hAnsi="Verdana" w:cs="Arial"/>
          <w:sz w:val="24"/>
          <w:szCs w:val="24"/>
        </w:rPr>
        <w:t>stado de São</w:t>
      </w:r>
      <w:r w:rsidR="00232A97" w:rsidRPr="00A67565">
        <w:rPr>
          <w:rFonts w:ascii="Verdana" w:hAnsi="Verdana" w:cs="Arial"/>
          <w:spacing w:val="-2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Paulo.</w:t>
      </w:r>
    </w:p>
    <w:p w:rsidR="007E3A6B" w:rsidRPr="00A67565" w:rsidRDefault="007E3A6B" w:rsidP="00A67565">
      <w:pPr>
        <w:pStyle w:val="Corpodetexto"/>
        <w:spacing w:line="360" w:lineRule="exact"/>
        <w:ind w:right="116"/>
        <w:jc w:val="both"/>
        <w:rPr>
          <w:rFonts w:ascii="Verdana" w:hAnsi="Verdana" w:cs="Arial"/>
          <w:sz w:val="24"/>
          <w:szCs w:val="24"/>
        </w:rPr>
      </w:pPr>
    </w:p>
    <w:p w:rsidR="00A675FE" w:rsidRPr="00A67565" w:rsidRDefault="007E3A6B" w:rsidP="00A67565">
      <w:pPr>
        <w:pStyle w:val="Corpodetexto"/>
        <w:spacing w:line="360" w:lineRule="exact"/>
        <w:ind w:right="114"/>
        <w:jc w:val="both"/>
        <w:rPr>
          <w:rFonts w:ascii="Verdana" w:hAnsi="Verdana" w:cs="Arial"/>
          <w:sz w:val="24"/>
          <w:szCs w:val="24"/>
        </w:rPr>
      </w:pPr>
      <w:r w:rsidRPr="00A67565">
        <w:rPr>
          <w:rFonts w:ascii="Verdana" w:hAnsi="Verdana" w:cs="Arial"/>
          <w:sz w:val="24"/>
          <w:szCs w:val="24"/>
        </w:rPr>
        <w:t xml:space="preserve">Artigo </w:t>
      </w:r>
      <w:r w:rsidR="00232A97" w:rsidRPr="00A67565">
        <w:rPr>
          <w:rFonts w:ascii="Verdana" w:hAnsi="Verdana" w:cs="Arial"/>
          <w:sz w:val="24"/>
          <w:szCs w:val="24"/>
        </w:rPr>
        <w:t xml:space="preserve">3º </w:t>
      </w:r>
      <w:r w:rsidRPr="00A67565">
        <w:rPr>
          <w:rFonts w:ascii="Verdana" w:hAnsi="Verdana" w:cs="Arial"/>
          <w:sz w:val="24"/>
          <w:szCs w:val="24"/>
        </w:rPr>
        <w:t xml:space="preserve">- </w:t>
      </w:r>
      <w:r w:rsidR="00232A97" w:rsidRPr="00A67565">
        <w:rPr>
          <w:rFonts w:ascii="Verdana" w:hAnsi="Verdana" w:cs="Arial"/>
          <w:sz w:val="24"/>
          <w:szCs w:val="24"/>
        </w:rPr>
        <w:t>Caberá à Secretaria de Educação e às Diretorias Regionais de Ensino, juntamente com as Instituições de Ensino Superior, designar Comissão Regional para execução, coordenação, acompanhamento</w:t>
      </w:r>
      <w:r w:rsidR="00232A97" w:rsidRPr="00A67565">
        <w:rPr>
          <w:rFonts w:ascii="Verdana" w:hAnsi="Verdana" w:cs="Arial"/>
          <w:spacing w:val="-13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e</w:t>
      </w:r>
      <w:r w:rsidR="00232A97" w:rsidRPr="00A67565">
        <w:rPr>
          <w:rFonts w:ascii="Verdana" w:hAnsi="Verdana" w:cs="Arial"/>
          <w:spacing w:val="-13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supervisão</w:t>
      </w:r>
      <w:r w:rsidR="00232A97" w:rsidRPr="00A67565">
        <w:rPr>
          <w:rFonts w:ascii="Verdana" w:hAnsi="Verdana" w:cs="Arial"/>
          <w:spacing w:val="-14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da</w:t>
      </w:r>
      <w:r w:rsidR="00232A97" w:rsidRPr="00A67565">
        <w:rPr>
          <w:rFonts w:ascii="Verdana" w:hAnsi="Verdana" w:cs="Arial"/>
          <w:spacing w:val="-13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prestação</w:t>
      </w:r>
      <w:r w:rsidR="00232A97" w:rsidRPr="00A67565">
        <w:rPr>
          <w:rFonts w:ascii="Verdana" w:hAnsi="Verdana" w:cs="Arial"/>
          <w:spacing w:val="-12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de</w:t>
      </w:r>
      <w:r w:rsidR="00232A97" w:rsidRPr="00A67565">
        <w:rPr>
          <w:rFonts w:ascii="Verdana" w:hAnsi="Verdana" w:cs="Arial"/>
          <w:spacing w:val="-13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serviços,</w:t>
      </w:r>
      <w:r w:rsidR="00232A97" w:rsidRPr="00A67565">
        <w:rPr>
          <w:rFonts w:ascii="Verdana" w:hAnsi="Verdana" w:cs="Arial"/>
          <w:spacing w:val="-8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definindo</w:t>
      </w:r>
      <w:r w:rsidR="00232A97" w:rsidRPr="00A67565">
        <w:rPr>
          <w:rFonts w:ascii="Verdana" w:hAnsi="Verdana" w:cs="Arial"/>
          <w:spacing w:val="-13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as</w:t>
      </w:r>
      <w:r w:rsidR="00232A97" w:rsidRPr="00A67565">
        <w:rPr>
          <w:rFonts w:ascii="Verdana" w:hAnsi="Verdana" w:cs="Arial"/>
          <w:spacing w:val="-12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 xml:space="preserve">formas de participação dos universitários nas atividades das escolas </w:t>
      </w:r>
      <w:proofErr w:type="gramStart"/>
      <w:r w:rsidR="00232A97" w:rsidRPr="00A67565">
        <w:rPr>
          <w:rFonts w:ascii="Verdana" w:hAnsi="Verdana" w:cs="Arial"/>
          <w:sz w:val="24"/>
          <w:szCs w:val="24"/>
        </w:rPr>
        <w:t>a</w:t>
      </w:r>
      <w:proofErr w:type="gramEnd"/>
      <w:r w:rsidR="00232A97" w:rsidRPr="00A67565">
        <w:rPr>
          <w:rFonts w:ascii="Verdana" w:hAnsi="Verdana" w:cs="Arial"/>
          <w:sz w:val="24"/>
          <w:szCs w:val="24"/>
        </w:rPr>
        <w:t xml:space="preserve"> </w:t>
      </w:r>
      <w:proofErr w:type="gramStart"/>
      <w:r w:rsidR="00232A97" w:rsidRPr="00A67565">
        <w:rPr>
          <w:rFonts w:ascii="Verdana" w:hAnsi="Verdana" w:cs="Arial"/>
          <w:sz w:val="24"/>
          <w:szCs w:val="24"/>
        </w:rPr>
        <w:t>serem</w:t>
      </w:r>
      <w:proofErr w:type="gramEnd"/>
      <w:r w:rsidR="00232A97" w:rsidRPr="00A67565">
        <w:rPr>
          <w:rFonts w:ascii="Verdana" w:hAnsi="Verdana" w:cs="Arial"/>
          <w:sz w:val="24"/>
          <w:szCs w:val="24"/>
        </w:rPr>
        <w:t xml:space="preserve"> atendidas.</w:t>
      </w:r>
    </w:p>
    <w:p w:rsidR="007E3A6B" w:rsidRPr="00A67565" w:rsidRDefault="007E3A6B" w:rsidP="00A67565">
      <w:pPr>
        <w:pStyle w:val="Corpodetexto"/>
        <w:spacing w:line="360" w:lineRule="exact"/>
        <w:ind w:right="114"/>
        <w:jc w:val="both"/>
        <w:rPr>
          <w:rFonts w:ascii="Verdana" w:hAnsi="Verdana" w:cs="Arial"/>
          <w:sz w:val="24"/>
          <w:szCs w:val="24"/>
        </w:rPr>
      </w:pPr>
    </w:p>
    <w:p w:rsidR="005931C4" w:rsidRPr="00A67565" w:rsidRDefault="007E3A6B" w:rsidP="00A67565">
      <w:pPr>
        <w:pStyle w:val="Corpodetexto"/>
        <w:spacing w:line="360" w:lineRule="exact"/>
        <w:ind w:right="115"/>
        <w:jc w:val="both"/>
        <w:rPr>
          <w:rFonts w:ascii="Verdana" w:hAnsi="Verdana" w:cs="Arial"/>
          <w:sz w:val="24"/>
          <w:szCs w:val="24"/>
        </w:rPr>
      </w:pPr>
      <w:r w:rsidRPr="00A67565">
        <w:rPr>
          <w:rFonts w:ascii="Verdana" w:hAnsi="Verdana" w:cs="Arial"/>
          <w:sz w:val="24"/>
          <w:szCs w:val="24"/>
        </w:rPr>
        <w:t xml:space="preserve">Artigo </w:t>
      </w:r>
      <w:r w:rsidR="00232A97" w:rsidRPr="00A67565">
        <w:rPr>
          <w:rFonts w:ascii="Verdana" w:hAnsi="Verdana" w:cs="Arial"/>
          <w:sz w:val="24"/>
          <w:szCs w:val="24"/>
        </w:rPr>
        <w:t xml:space="preserve">4º </w:t>
      </w:r>
      <w:r w:rsidRPr="00A67565">
        <w:rPr>
          <w:rFonts w:ascii="Verdana" w:hAnsi="Verdana" w:cs="Arial"/>
          <w:sz w:val="24"/>
          <w:szCs w:val="24"/>
        </w:rPr>
        <w:t xml:space="preserve">- </w:t>
      </w:r>
      <w:r w:rsidR="00232A97" w:rsidRPr="00A67565">
        <w:rPr>
          <w:rFonts w:ascii="Verdana" w:hAnsi="Verdana" w:cs="Arial"/>
          <w:sz w:val="24"/>
          <w:szCs w:val="24"/>
        </w:rPr>
        <w:t>As instituições de ensino superior abrangidas por este projeto ficam obrigadas a ofertar, durante os cursos de graduação e/ou pós- graduação,</w:t>
      </w:r>
      <w:r w:rsidR="00232A97" w:rsidRPr="00A67565">
        <w:rPr>
          <w:rFonts w:ascii="Verdana" w:hAnsi="Verdana" w:cs="Arial"/>
          <w:spacing w:val="-7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em</w:t>
      </w:r>
      <w:r w:rsidR="00232A97" w:rsidRPr="00A67565">
        <w:rPr>
          <w:rFonts w:ascii="Verdana" w:hAnsi="Verdana" w:cs="Arial"/>
          <w:spacing w:val="-11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forma</w:t>
      </w:r>
      <w:r w:rsidR="00232A97" w:rsidRPr="00A67565">
        <w:rPr>
          <w:rFonts w:ascii="Verdana" w:hAnsi="Verdana" w:cs="Arial"/>
          <w:spacing w:val="-5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de</w:t>
      </w:r>
      <w:r w:rsidR="00232A97" w:rsidRPr="00A67565">
        <w:rPr>
          <w:rFonts w:ascii="Verdana" w:hAnsi="Verdana" w:cs="Arial"/>
          <w:spacing w:val="-9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disciplina,</w:t>
      </w:r>
      <w:r w:rsidR="00232A97" w:rsidRPr="00A67565">
        <w:rPr>
          <w:rFonts w:ascii="Verdana" w:hAnsi="Verdana" w:cs="Arial"/>
          <w:spacing w:val="-8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atividades</w:t>
      </w:r>
      <w:r w:rsidR="00232A97" w:rsidRPr="00A67565">
        <w:rPr>
          <w:rFonts w:ascii="Verdana" w:hAnsi="Verdana" w:cs="Arial"/>
          <w:spacing w:val="-7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complementares,</w:t>
      </w:r>
      <w:r w:rsidR="00232A97" w:rsidRPr="00A67565">
        <w:rPr>
          <w:rFonts w:ascii="Verdana" w:hAnsi="Verdana" w:cs="Arial"/>
          <w:spacing w:val="-8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previstas</w:t>
      </w:r>
      <w:r w:rsidR="00232A97" w:rsidRPr="00A67565">
        <w:rPr>
          <w:rFonts w:ascii="Verdana" w:hAnsi="Verdana" w:cs="Arial"/>
          <w:spacing w:val="-7"/>
          <w:sz w:val="24"/>
          <w:szCs w:val="24"/>
        </w:rPr>
        <w:t xml:space="preserve"> </w:t>
      </w:r>
      <w:r w:rsidR="00232A97" w:rsidRPr="00A67565">
        <w:rPr>
          <w:rFonts w:ascii="Verdana" w:hAnsi="Verdana" w:cs="Arial"/>
          <w:sz w:val="24"/>
          <w:szCs w:val="24"/>
        </w:rPr>
        <w:t>no artigo 2°.</w:t>
      </w:r>
    </w:p>
    <w:p w:rsidR="00BF528F" w:rsidRPr="00A67565" w:rsidRDefault="00BF528F" w:rsidP="00A67565">
      <w:pPr>
        <w:pStyle w:val="Corpodetexto"/>
        <w:spacing w:line="360" w:lineRule="exact"/>
        <w:ind w:right="115"/>
        <w:jc w:val="both"/>
        <w:rPr>
          <w:rFonts w:ascii="Verdana" w:hAnsi="Verdana" w:cs="Arial"/>
          <w:sz w:val="24"/>
          <w:szCs w:val="24"/>
        </w:rPr>
      </w:pPr>
    </w:p>
    <w:p w:rsidR="00BF528F" w:rsidRPr="00A67565" w:rsidRDefault="00BF528F" w:rsidP="00A67565">
      <w:pPr>
        <w:spacing w:line="360" w:lineRule="exact"/>
        <w:jc w:val="both"/>
        <w:rPr>
          <w:rFonts w:ascii="Verdana" w:hAnsi="Verdana" w:cs="Arial"/>
          <w:sz w:val="24"/>
          <w:szCs w:val="24"/>
        </w:rPr>
      </w:pPr>
      <w:r w:rsidRPr="00A67565">
        <w:rPr>
          <w:rFonts w:ascii="Verdana" w:hAnsi="Verdana" w:cs="Arial"/>
          <w:sz w:val="24"/>
          <w:szCs w:val="24"/>
        </w:rPr>
        <w:t>Artigo 5° - As despesas decorrentes da execução desta lei correrão à conta das dotações orçamentárias próprias.</w:t>
      </w:r>
    </w:p>
    <w:p w:rsidR="005931C4" w:rsidRPr="00A67565" w:rsidRDefault="005931C4" w:rsidP="00A67565">
      <w:pPr>
        <w:pStyle w:val="Corpodetexto"/>
        <w:spacing w:line="360" w:lineRule="exact"/>
        <w:ind w:right="115"/>
        <w:jc w:val="both"/>
        <w:rPr>
          <w:rFonts w:ascii="Verdana" w:hAnsi="Verdana" w:cs="Arial"/>
          <w:sz w:val="24"/>
          <w:szCs w:val="24"/>
        </w:rPr>
      </w:pPr>
    </w:p>
    <w:p w:rsidR="005931C4" w:rsidRDefault="007E3A6B" w:rsidP="00A67565">
      <w:pPr>
        <w:pStyle w:val="Corpodetexto"/>
        <w:spacing w:line="360" w:lineRule="exact"/>
        <w:jc w:val="both"/>
        <w:rPr>
          <w:rFonts w:ascii="Verdana" w:hAnsi="Verdana" w:cs="Arial"/>
          <w:sz w:val="24"/>
          <w:szCs w:val="24"/>
        </w:rPr>
      </w:pPr>
      <w:r w:rsidRPr="00A67565">
        <w:rPr>
          <w:rFonts w:ascii="Verdana" w:hAnsi="Verdana" w:cs="Arial"/>
          <w:sz w:val="24"/>
          <w:szCs w:val="24"/>
        </w:rPr>
        <w:t xml:space="preserve">Artigo </w:t>
      </w:r>
      <w:r w:rsidR="00BF528F" w:rsidRPr="00A67565">
        <w:rPr>
          <w:rFonts w:ascii="Verdana" w:hAnsi="Verdana" w:cs="Arial"/>
          <w:sz w:val="24"/>
          <w:szCs w:val="24"/>
        </w:rPr>
        <w:t>6</w:t>
      </w:r>
      <w:r w:rsidR="005931C4" w:rsidRPr="00A67565">
        <w:rPr>
          <w:rFonts w:ascii="Verdana" w:hAnsi="Verdana" w:cs="Arial"/>
          <w:sz w:val="24"/>
          <w:szCs w:val="24"/>
        </w:rPr>
        <w:t xml:space="preserve">º </w:t>
      </w:r>
      <w:r w:rsidRPr="00A67565">
        <w:rPr>
          <w:rFonts w:ascii="Verdana" w:hAnsi="Verdana" w:cs="Arial"/>
          <w:sz w:val="24"/>
          <w:szCs w:val="24"/>
        </w:rPr>
        <w:t xml:space="preserve">- </w:t>
      </w:r>
      <w:r w:rsidR="005931C4" w:rsidRPr="00A67565">
        <w:rPr>
          <w:rFonts w:ascii="Verdana" w:hAnsi="Verdana" w:cs="Arial"/>
          <w:sz w:val="24"/>
          <w:szCs w:val="24"/>
        </w:rPr>
        <w:t xml:space="preserve">Esta </w:t>
      </w:r>
      <w:r w:rsidRPr="00A67565">
        <w:rPr>
          <w:rFonts w:ascii="Verdana" w:hAnsi="Verdana" w:cs="Arial"/>
          <w:sz w:val="24"/>
          <w:szCs w:val="24"/>
        </w:rPr>
        <w:t>l</w:t>
      </w:r>
      <w:r w:rsidR="005931C4" w:rsidRPr="00A67565">
        <w:rPr>
          <w:rFonts w:ascii="Verdana" w:hAnsi="Verdana" w:cs="Arial"/>
          <w:sz w:val="24"/>
          <w:szCs w:val="24"/>
        </w:rPr>
        <w:t>ei entra em vigor na data de sua publicação.</w:t>
      </w:r>
    </w:p>
    <w:p w:rsidR="00A67565" w:rsidRPr="00A67565" w:rsidRDefault="00A67565" w:rsidP="00A67565">
      <w:pPr>
        <w:pStyle w:val="Corpodetexto"/>
        <w:spacing w:line="360" w:lineRule="exact"/>
        <w:jc w:val="both"/>
        <w:rPr>
          <w:rFonts w:ascii="Verdana" w:hAnsi="Verdana" w:cs="Arial"/>
          <w:sz w:val="24"/>
          <w:szCs w:val="24"/>
        </w:rPr>
      </w:pPr>
    </w:p>
    <w:p w:rsidR="005931C4" w:rsidRPr="00A67565" w:rsidRDefault="005931C4" w:rsidP="00A67565">
      <w:pPr>
        <w:pStyle w:val="Corpodetexto"/>
        <w:spacing w:line="360" w:lineRule="exact"/>
        <w:ind w:right="115"/>
        <w:rPr>
          <w:rFonts w:ascii="Verdana" w:hAnsi="Verdana" w:cs="Arial"/>
          <w:sz w:val="24"/>
          <w:szCs w:val="24"/>
        </w:rPr>
      </w:pPr>
    </w:p>
    <w:p w:rsidR="005931C4" w:rsidRPr="00A67565" w:rsidRDefault="005931C4" w:rsidP="00A67565">
      <w:pPr>
        <w:spacing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A67565">
        <w:rPr>
          <w:rFonts w:ascii="Verdana" w:hAnsi="Verdana" w:cs="Arial"/>
          <w:b/>
          <w:sz w:val="24"/>
          <w:szCs w:val="24"/>
        </w:rPr>
        <w:t>JUSTIFICATIVA</w:t>
      </w:r>
    </w:p>
    <w:p w:rsidR="005931C4" w:rsidRPr="00A67565" w:rsidRDefault="005931C4" w:rsidP="00A67565">
      <w:pPr>
        <w:pStyle w:val="Corpodetexto"/>
        <w:spacing w:line="360" w:lineRule="exact"/>
        <w:rPr>
          <w:rFonts w:ascii="Verdana" w:hAnsi="Verdana" w:cs="Arial"/>
          <w:sz w:val="24"/>
          <w:szCs w:val="24"/>
        </w:rPr>
      </w:pPr>
    </w:p>
    <w:p w:rsidR="005931C4" w:rsidRPr="00A67565" w:rsidRDefault="005931C4" w:rsidP="00A67565">
      <w:pPr>
        <w:pStyle w:val="Corpodetexto"/>
        <w:spacing w:line="360" w:lineRule="exact"/>
        <w:ind w:right="116" w:firstLine="1134"/>
        <w:jc w:val="both"/>
        <w:rPr>
          <w:rFonts w:ascii="Verdana" w:hAnsi="Verdana" w:cs="Arial"/>
          <w:sz w:val="24"/>
          <w:szCs w:val="24"/>
        </w:rPr>
      </w:pPr>
      <w:r w:rsidRPr="00A67565">
        <w:rPr>
          <w:rFonts w:ascii="Verdana" w:hAnsi="Verdana" w:cs="Arial"/>
          <w:sz w:val="24"/>
          <w:szCs w:val="24"/>
        </w:rPr>
        <w:lastRenderedPageBreak/>
        <w:t>As escolas públicas de São Paulo formam uma das maiores redes educacionais brasileira. Dados informam que precisamos avançar em ações e projetos que a tornem mais eficiente e elevem a qualidade da educação ofertada. Nesse sentido, a parceria entre estudantes universitários tem o escopo de contribuir para sua melhoria. Os estudantes do ensino superior</w:t>
      </w:r>
      <w:r w:rsidRPr="00A67565">
        <w:rPr>
          <w:rFonts w:ascii="Verdana" w:hAnsi="Verdana" w:cs="Arial"/>
          <w:spacing w:val="-17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podem</w:t>
      </w:r>
      <w:r w:rsidRPr="00A67565">
        <w:rPr>
          <w:rFonts w:ascii="Verdana" w:hAnsi="Verdana" w:cs="Arial"/>
          <w:spacing w:val="-19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desenvolver</w:t>
      </w:r>
      <w:r w:rsidRPr="00A67565">
        <w:rPr>
          <w:rFonts w:ascii="Verdana" w:hAnsi="Verdana" w:cs="Arial"/>
          <w:spacing w:val="-1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atividades</w:t>
      </w:r>
      <w:r w:rsidRPr="00A67565">
        <w:rPr>
          <w:rFonts w:ascii="Verdana" w:hAnsi="Verdana" w:cs="Arial"/>
          <w:spacing w:val="-15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de</w:t>
      </w:r>
      <w:r w:rsidRPr="00A67565">
        <w:rPr>
          <w:rFonts w:ascii="Verdana" w:hAnsi="Verdana" w:cs="Arial"/>
          <w:spacing w:val="-1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auxílio</w:t>
      </w:r>
      <w:r w:rsidRPr="00A67565">
        <w:rPr>
          <w:rFonts w:ascii="Verdana" w:hAnsi="Verdana" w:cs="Arial"/>
          <w:spacing w:val="-15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pedagógico</w:t>
      </w:r>
      <w:r w:rsidRPr="00A67565">
        <w:rPr>
          <w:rFonts w:ascii="Verdana" w:hAnsi="Verdana" w:cs="Arial"/>
          <w:spacing w:val="-1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</w:t>
      </w:r>
      <w:r w:rsidRPr="00A67565">
        <w:rPr>
          <w:rFonts w:ascii="Verdana" w:hAnsi="Verdana" w:cs="Arial"/>
          <w:spacing w:val="-1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educacional na forma de aulas de reforço escolar, atendimento psicológico, palestras, projetos de promoção da saúde, serviços de divulgação, formação e informação científicas e educacionais, colaborando, desse modo, com as necessidades de cada unidade</w:t>
      </w:r>
      <w:r w:rsidRPr="00A67565">
        <w:rPr>
          <w:rFonts w:ascii="Verdana" w:hAnsi="Verdana" w:cs="Arial"/>
          <w:spacing w:val="-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escolar.</w:t>
      </w:r>
    </w:p>
    <w:p w:rsidR="005931C4" w:rsidRPr="00A67565" w:rsidRDefault="005931C4" w:rsidP="00A67565">
      <w:pPr>
        <w:pStyle w:val="Corpodetexto"/>
        <w:spacing w:line="360" w:lineRule="exact"/>
        <w:ind w:right="120" w:firstLine="1134"/>
        <w:jc w:val="both"/>
        <w:rPr>
          <w:rFonts w:ascii="Verdana" w:hAnsi="Verdana" w:cs="Arial"/>
          <w:sz w:val="24"/>
          <w:szCs w:val="24"/>
        </w:rPr>
      </w:pPr>
      <w:r w:rsidRPr="00A67565">
        <w:rPr>
          <w:rFonts w:ascii="Verdana" w:hAnsi="Verdana" w:cs="Arial"/>
          <w:sz w:val="24"/>
          <w:szCs w:val="24"/>
        </w:rPr>
        <w:t>É importante que os alunos do ensino básico das escolas públicas sofram influências desses universitários no que tange ao trabalho solidário</w:t>
      </w:r>
      <w:r w:rsidRPr="00A67565">
        <w:rPr>
          <w:rFonts w:ascii="Verdana" w:hAnsi="Verdana" w:cs="Arial"/>
          <w:spacing w:val="-13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</w:t>
      </w:r>
      <w:r w:rsidRPr="00A67565">
        <w:rPr>
          <w:rFonts w:ascii="Verdana" w:hAnsi="Verdana" w:cs="Arial"/>
          <w:spacing w:val="-15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também</w:t>
      </w:r>
      <w:r w:rsidRPr="00A67565">
        <w:rPr>
          <w:rFonts w:ascii="Verdana" w:hAnsi="Verdana" w:cs="Arial"/>
          <w:spacing w:val="-15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sobre</w:t>
      </w:r>
      <w:r w:rsidRPr="00A67565">
        <w:rPr>
          <w:rFonts w:ascii="Verdana" w:hAnsi="Verdana" w:cs="Arial"/>
          <w:spacing w:val="-15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qual</w:t>
      </w:r>
      <w:r w:rsidRPr="00A67565">
        <w:rPr>
          <w:rFonts w:ascii="Verdana" w:hAnsi="Verdana" w:cs="Arial"/>
          <w:spacing w:val="-14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profissão</w:t>
      </w:r>
      <w:r w:rsidRPr="00A67565">
        <w:rPr>
          <w:rFonts w:ascii="Verdana" w:hAnsi="Verdana" w:cs="Arial"/>
          <w:spacing w:val="-12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irão</w:t>
      </w:r>
      <w:r w:rsidRPr="00A67565">
        <w:rPr>
          <w:rFonts w:ascii="Verdana" w:hAnsi="Verdana" w:cs="Arial"/>
          <w:spacing w:val="-13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seguir.</w:t>
      </w:r>
      <w:r w:rsidRPr="00A67565">
        <w:rPr>
          <w:rFonts w:ascii="Verdana" w:hAnsi="Verdana" w:cs="Arial"/>
          <w:spacing w:val="-13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Com</w:t>
      </w:r>
      <w:r w:rsidRPr="00A67565">
        <w:rPr>
          <w:rFonts w:ascii="Verdana" w:hAnsi="Verdana" w:cs="Arial"/>
          <w:spacing w:val="-17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esclarecimentos</w:t>
      </w:r>
      <w:r w:rsidRPr="00A67565">
        <w:rPr>
          <w:rFonts w:ascii="Verdana" w:hAnsi="Verdana" w:cs="Arial"/>
          <w:spacing w:val="-14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 xml:space="preserve">de dúvidas, </w:t>
      </w:r>
      <w:proofErr w:type="gramStart"/>
      <w:r w:rsidRPr="00A67565">
        <w:rPr>
          <w:rFonts w:ascii="Verdana" w:hAnsi="Verdana" w:cs="Arial"/>
          <w:sz w:val="24"/>
          <w:szCs w:val="24"/>
        </w:rPr>
        <w:t>introdução à carreira e ao mercado de trabalho, podem optar</w:t>
      </w:r>
      <w:proofErr w:type="gramEnd"/>
      <w:r w:rsidRPr="00A67565">
        <w:rPr>
          <w:rFonts w:ascii="Verdana" w:hAnsi="Verdana" w:cs="Arial"/>
          <w:sz w:val="24"/>
          <w:szCs w:val="24"/>
        </w:rPr>
        <w:t xml:space="preserve"> por desenvolver seus interesses profissionais em determinadas</w:t>
      </w:r>
      <w:r w:rsidRPr="00A67565">
        <w:rPr>
          <w:rFonts w:ascii="Verdana" w:hAnsi="Verdana" w:cs="Arial"/>
          <w:spacing w:val="-14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áreas.</w:t>
      </w:r>
    </w:p>
    <w:p w:rsidR="005931C4" w:rsidRPr="00A67565" w:rsidRDefault="005931C4" w:rsidP="00A67565">
      <w:pPr>
        <w:pStyle w:val="Corpodetexto"/>
        <w:spacing w:line="360" w:lineRule="exact"/>
        <w:ind w:right="118" w:firstLine="1134"/>
        <w:jc w:val="both"/>
        <w:rPr>
          <w:rFonts w:ascii="Verdana" w:hAnsi="Verdana" w:cs="Arial"/>
          <w:sz w:val="24"/>
          <w:szCs w:val="24"/>
        </w:rPr>
      </w:pPr>
      <w:r w:rsidRPr="00A67565">
        <w:rPr>
          <w:rFonts w:ascii="Verdana" w:hAnsi="Verdana" w:cs="Arial"/>
          <w:sz w:val="24"/>
          <w:szCs w:val="24"/>
        </w:rPr>
        <w:t>Para superar os desafios em prol de uma educação eficiente, com vistas à formação da cidadania e do desenvolvimento social, é necessário que os alunos sejam inspirados a buscar novas oportunidades, formando diálogos e trocando experiências com jovens universitários, cuja formação</w:t>
      </w:r>
      <w:r w:rsidRPr="00A67565">
        <w:rPr>
          <w:rFonts w:ascii="Verdana" w:hAnsi="Verdana" w:cs="Arial"/>
          <w:spacing w:val="-4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pode</w:t>
      </w:r>
      <w:r w:rsidRPr="00A67565">
        <w:rPr>
          <w:rFonts w:ascii="Verdana" w:hAnsi="Verdana" w:cs="Arial"/>
          <w:spacing w:val="-4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auxiliar</w:t>
      </w:r>
      <w:r w:rsidRPr="00A67565">
        <w:rPr>
          <w:rFonts w:ascii="Verdana" w:hAnsi="Verdana" w:cs="Arial"/>
          <w:spacing w:val="-4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no</w:t>
      </w:r>
      <w:r w:rsidRPr="00A67565">
        <w:rPr>
          <w:rFonts w:ascii="Verdana" w:hAnsi="Verdana" w:cs="Arial"/>
          <w:spacing w:val="-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preenchimento</w:t>
      </w:r>
      <w:r w:rsidRPr="00A67565">
        <w:rPr>
          <w:rFonts w:ascii="Verdana" w:hAnsi="Verdana" w:cs="Arial"/>
          <w:spacing w:val="-7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de</w:t>
      </w:r>
      <w:r w:rsidRPr="00A67565">
        <w:rPr>
          <w:rFonts w:ascii="Verdana" w:hAnsi="Verdana" w:cs="Arial"/>
          <w:spacing w:val="-7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lacunas</w:t>
      </w:r>
      <w:r w:rsidRPr="00A67565">
        <w:rPr>
          <w:rFonts w:ascii="Verdana" w:hAnsi="Verdana" w:cs="Arial"/>
          <w:spacing w:val="-5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em</w:t>
      </w:r>
      <w:r w:rsidRPr="00A67565">
        <w:rPr>
          <w:rFonts w:ascii="Verdana" w:hAnsi="Verdana" w:cs="Arial"/>
          <w:spacing w:val="-9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relação</w:t>
      </w:r>
      <w:r w:rsidRPr="00A67565">
        <w:rPr>
          <w:rFonts w:ascii="Verdana" w:hAnsi="Verdana" w:cs="Arial"/>
          <w:spacing w:val="-5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à</w:t>
      </w:r>
      <w:r w:rsidRPr="00A67565">
        <w:rPr>
          <w:rFonts w:ascii="Verdana" w:hAnsi="Verdana" w:cs="Arial"/>
          <w:spacing w:val="-5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formação básica.</w:t>
      </w:r>
    </w:p>
    <w:p w:rsidR="00A675FE" w:rsidRPr="00A67565" w:rsidRDefault="005931C4" w:rsidP="00A67565">
      <w:pPr>
        <w:pStyle w:val="Corpodetexto"/>
        <w:spacing w:line="360" w:lineRule="exact"/>
        <w:ind w:right="115" w:firstLine="1134"/>
        <w:jc w:val="both"/>
        <w:rPr>
          <w:rFonts w:ascii="Verdana" w:hAnsi="Verdana" w:cs="Arial"/>
          <w:sz w:val="24"/>
          <w:szCs w:val="24"/>
        </w:rPr>
      </w:pPr>
      <w:r w:rsidRPr="00A67565">
        <w:rPr>
          <w:rFonts w:ascii="Verdana" w:hAnsi="Verdana" w:cs="Arial"/>
          <w:sz w:val="24"/>
          <w:szCs w:val="24"/>
        </w:rPr>
        <w:t>Absorver e canalizar os esforços e investimentos da educação superior,</w:t>
      </w:r>
      <w:r w:rsidRPr="00A67565">
        <w:rPr>
          <w:rFonts w:ascii="Verdana" w:hAnsi="Verdana" w:cs="Arial"/>
          <w:spacing w:val="-20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aproveitando</w:t>
      </w:r>
      <w:r w:rsidRPr="00A67565">
        <w:rPr>
          <w:rFonts w:ascii="Verdana" w:hAnsi="Verdana" w:cs="Arial"/>
          <w:spacing w:val="-18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os</w:t>
      </w:r>
      <w:r w:rsidRPr="00A67565">
        <w:rPr>
          <w:rFonts w:ascii="Verdana" w:hAnsi="Verdana" w:cs="Arial"/>
          <w:spacing w:val="-17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estudantes</w:t>
      </w:r>
      <w:r w:rsidRPr="00A67565">
        <w:rPr>
          <w:rFonts w:ascii="Verdana" w:hAnsi="Verdana" w:cs="Arial"/>
          <w:spacing w:val="-21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que</w:t>
      </w:r>
      <w:r w:rsidRPr="00A67565">
        <w:rPr>
          <w:rFonts w:ascii="Verdana" w:hAnsi="Verdana" w:cs="Arial"/>
          <w:spacing w:val="-18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dela</w:t>
      </w:r>
      <w:r w:rsidRPr="00A67565">
        <w:rPr>
          <w:rFonts w:ascii="Verdana" w:hAnsi="Verdana" w:cs="Arial"/>
          <w:spacing w:val="-19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se</w:t>
      </w:r>
      <w:r w:rsidRPr="00A67565">
        <w:rPr>
          <w:rFonts w:ascii="Verdana" w:hAnsi="Verdana" w:cs="Arial"/>
          <w:spacing w:val="-19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beneficiam,</w:t>
      </w:r>
      <w:r w:rsidRPr="00A67565">
        <w:rPr>
          <w:rFonts w:ascii="Verdana" w:hAnsi="Verdana" w:cs="Arial"/>
          <w:spacing w:val="-19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inserindo-os</w:t>
      </w:r>
      <w:r w:rsidRPr="00A67565">
        <w:rPr>
          <w:rFonts w:ascii="Verdana" w:hAnsi="Verdana" w:cs="Arial"/>
          <w:spacing w:val="-18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em programas de prestação de serviço às escolas públicas resulta, sem dúvida, na melhoria da educação prestada. O convívio entre todos os atores envolvidos</w:t>
      </w:r>
      <w:r w:rsidRPr="00A67565">
        <w:rPr>
          <w:rFonts w:ascii="Verdana" w:hAnsi="Verdana" w:cs="Arial"/>
          <w:spacing w:val="-1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nessa</w:t>
      </w:r>
      <w:r w:rsidRPr="00A67565">
        <w:rPr>
          <w:rFonts w:ascii="Verdana" w:hAnsi="Verdana" w:cs="Arial"/>
          <w:spacing w:val="-17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troca,</w:t>
      </w:r>
      <w:r w:rsidRPr="00A67565">
        <w:rPr>
          <w:rFonts w:ascii="Verdana" w:hAnsi="Verdana" w:cs="Arial"/>
          <w:spacing w:val="-14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além</w:t>
      </w:r>
      <w:r w:rsidRPr="00A67565">
        <w:rPr>
          <w:rFonts w:ascii="Verdana" w:hAnsi="Verdana" w:cs="Arial"/>
          <w:spacing w:val="-20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de</w:t>
      </w:r>
      <w:r w:rsidRPr="00A67565">
        <w:rPr>
          <w:rFonts w:ascii="Verdana" w:hAnsi="Verdana" w:cs="Arial"/>
          <w:spacing w:val="-14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fortalecer</w:t>
      </w:r>
      <w:r w:rsidRPr="00A67565">
        <w:rPr>
          <w:rFonts w:ascii="Verdana" w:hAnsi="Verdana" w:cs="Arial"/>
          <w:spacing w:val="-15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o</w:t>
      </w:r>
      <w:r w:rsidRPr="00A67565">
        <w:rPr>
          <w:rFonts w:ascii="Verdana" w:hAnsi="Verdana" w:cs="Arial"/>
          <w:spacing w:val="-15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conhecimento</w:t>
      </w:r>
      <w:r w:rsidRPr="00A67565">
        <w:rPr>
          <w:rFonts w:ascii="Verdana" w:hAnsi="Verdana" w:cs="Arial"/>
          <w:spacing w:val="-14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</w:t>
      </w:r>
      <w:r w:rsidRPr="00A67565">
        <w:rPr>
          <w:rFonts w:ascii="Verdana" w:hAnsi="Verdana" w:cs="Arial"/>
          <w:spacing w:val="-1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o</w:t>
      </w:r>
      <w:r w:rsidRPr="00A67565">
        <w:rPr>
          <w:rFonts w:ascii="Verdana" w:hAnsi="Verdana" w:cs="Arial"/>
          <w:spacing w:val="-16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 xml:space="preserve">protagonismo, </w:t>
      </w:r>
      <w:r w:rsidR="00232A97" w:rsidRPr="00A67565">
        <w:rPr>
          <w:rFonts w:ascii="Verdana" w:hAnsi="Verdana" w:cs="Arial"/>
          <w:sz w:val="24"/>
          <w:szCs w:val="24"/>
        </w:rPr>
        <w:t>promove a interação e a participação dos indivíduos para além de seu grupo social, integrando várias instituições e nichos sociais.</w:t>
      </w:r>
    </w:p>
    <w:p w:rsidR="00A675FE" w:rsidRPr="00A67565" w:rsidRDefault="00232A97" w:rsidP="00A67565">
      <w:pPr>
        <w:pStyle w:val="Corpodetexto"/>
        <w:spacing w:line="360" w:lineRule="exact"/>
        <w:ind w:right="115" w:firstLine="1134"/>
        <w:jc w:val="both"/>
        <w:rPr>
          <w:rFonts w:ascii="Verdana" w:hAnsi="Verdana" w:cs="Arial"/>
          <w:sz w:val="24"/>
          <w:szCs w:val="24"/>
        </w:rPr>
      </w:pPr>
      <w:r w:rsidRPr="00A67565">
        <w:rPr>
          <w:rFonts w:ascii="Verdana" w:hAnsi="Verdana" w:cs="Arial"/>
          <w:sz w:val="24"/>
          <w:szCs w:val="24"/>
        </w:rPr>
        <w:t>De acordo com o Currículo do Estado de São Paulo a democratização do acesso à educação não é suficiente para universalizar a escola: é indispensável universalizar a relevância da aprendizagem reduzindo distâncias e aproximando as pessoas, de forma a aumentar o acesso à informação e ao conhecimento, diminuindo dessa forma as diferenças culturais, sociais e econômicas. Os efeitos desta lei incidirão na redução dessas distâncias e na aproximação das pessoas, possibilitando a construção de uma educação de qualidade.</w:t>
      </w:r>
    </w:p>
    <w:p w:rsidR="00A675FE" w:rsidRPr="00A67565" w:rsidRDefault="00232A97" w:rsidP="00A67565">
      <w:pPr>
        <w:pStyle w:val="Corpodetexto"/>
        <w:spacing w:line="360" w:lineRule="exact"/>
        <w:ind w:left="102" w:right="126" w:firstLine="1134"/>
        <w:jc w:val="both"/>
        <w:rPr>
          <w:rFonts w:ascii="Verdana" w:hAnsi="Verdana" w:cs="Arial"/>
          <w:sz w:val="24"/>
          <w:szCs w:val="24"/>
        </w:rPr>
      </w:pPr>
      <w:r w:rsidRPr="00A67565">
        <w:rPr>
          <w:rFonts w:ascii="Verdana" w:hAnsi="Verdana" w:cs="Arial"/>
          <w:sz w:val="24"/>
          <w:szCs w:val="24"/>
        </w:rPr>
        <w:t>Se</w:t>
      </w:r>
      <w:r w:rsidRPr="00A67565">
        <w:rPr>
          <w:rFonts w:ascii="Verdana" w:hAnsi="Verdana" w:cs="Arial"/>
          <w:spacing w:val="-21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o</w:t>
      </w:r>
      <w:r w:rsidRPr="00A67565">
        <w:rPr>
          <w:rFonts w:ascii="Verdana" w:hAnsi="Verdana" w:cs="Arial"/>
          <w:spacing w:val="-19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Estado</w:t>
      </w:r>
      <w:r w:rsidRPr="00A67565">
        <w:rPr>
          <w:rFonts w:ascii="Verdana" w:hAnsi="Verdana" w:cs="Arial"/>
          <w:spacing w:val="-21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de</w:t>
      </w:r>
      <w:r w:rsidRPr="00A67565">
        <w:rPr>
          <w:rFonts w:ascii="Verdana" w:hAnsi="Verdana" w:cs="Arial"/>
          <w:spacing w:val="-21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São</w:t>
      </w:r>
      <w:r w:rsidRPr="00A67565">
        <w:rPr>
          <w:rFonts w:ascii="Verdana" w:hAnsi="Verdana" w:cs="Arial"/>
          <w:spacing w:val="-19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Paulo</w:t>
      </w:r>
      <w:r w:rsidRPr="00A67565">
        <w:rPr>
          <w:rFonts w:ascii="Verdana" w:hAnsi="Verdana" w:cs="Arial"/>
          <w:spacing w:val="-19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quiser</w:t>
      </w:r>
      <w:r w:rsidRPr="00A67565">
        <w:rPr>
          <w:rFonts w:ascii="Verdana" w:hAnsi="Verdana" w:cs="Arial"/>
          <w:spacing w:val="-21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sobrepujar</w:t>
      </w:r>
      <w:r w:rsidRPr="00A67565">
        <w:rPr>
          <w:rFonts w:ascii="Verdana" w:hAnsi="Verdana" w:cs="Arial"/>
          <w:spacing w:val="-22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os</w:t>
      </w:r>
      <w:r w:rsidRPr="00A67565">
        <w:rPr>
          <w:rFonts w:ascii="Verdana" w:hAnsi="Verdana" w:cs="Arial"/>
          <w:spacing w:val="-21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desafios</w:t>
      </w:r>
      <w:r w:rsidRPr="00A67565">
        <w:rPr>
          <w:rFonts w:ascii="Verdana" w:hAnsi="Verdana" w:cs="Arial"/>
          <w:spacing w:val="-19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para</w:t>
      </w:r>
      <w:r w:rsidRPr="00A67565">
        <w:rPr>
          <w:rFonts w:ascii="Verdana" w:hAnsi="Verdana" w:cs="Arial"/>
          <w:spacing w:val="-20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 xml:space="preserve">uma educação de excelência é indispensável que institua parcerias e </w:t>
      </w:r>
      <w:r w:rsidRPr="00A67565">
        <w:rPr>
          <w:rFonts w:ascii="Verdana" w:hAnsi="Verdana" w:cs="Arial"/>
          <w:sz w:val="24"/>
          <w:szCs w:val="24"/>
        </w:rPr>
        <w:lastRenderedPageBreak/>
        <w:t>promova a participação e a responsabilidade social com a</w:t>
      </w:r>
      <w:r w:rsidRPr="00A67565">
        <w:rPr>
          <w:rFonts w:ascii="Verdana" w:hAnsi="Verdana" w:cs="Arial"/>
          <w:spacing w:val="-7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educação.</w:t>
      </w:r>
    </w:p>
    <w:p w:rsidR="00A675FE" w:rsidRPr="00A67565" w:rsidRDefault="00232A97" w:rsidP="00A67565">
      <w:pPr>
        <w:pStyle w:val="Corpodetexto"/>
        <w:spacing w:line="360" w:lineRule="exact"/>
        <w:ind w:firstLine="1134"/>
        <w:jc w:val="both"/>
        <w:rPr>
          <w:rFonts w:ascii="Verdana" w:hAnsi="Verdana" w:cs="Arial"/>
          <w:sz w:val="24"/>
          <w:szCs w:val="24"/>
        </w:rPr>
      </w:pPr>
      <w:bookmarkStart w:id="0" w:name="_GoBack"/>
      <w:bookmarkEnd w:id="0"/>
      <w:r w:rsidRPr="00A67565">
        <w:rPr>
          <w:rFonts w:ascii="Verdana" w:hAnsi="Verdana" w:cs="Arial"/>
          <w:sz w:val="24"/>
          <w:szCs w:val="24"/>
        </w:rPr>
        <w:t>Por</w:t>
      </w:r>
      <w:r w:rsidRPr="00A67565">
        <w:rPr>
          <w:rFonts w:ascii="Verdana" w:hAnsi="Verdana" w:cs="Arial"/>
          <w:spacing w:val="-20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essas</w:t>
      </w:r>
      <w:r w:rsidRPr="00A67565">
        <w:rPr>
          <w:rFonts w:ascii="Verdana" w:hAnsi="Verdana" w:cs="Arial"/>
          <w:spacing w:val="-18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razões,</w:t>
      </w:r>
      <w:r w:rsidRPr="00A67565">
        <w:rPr>
          <w:rFonts w:ascii="Verdana" w:hAnsi="Verdana" w:cs="Arial"/>
          <w:spacing w:val="-20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pedimos</w:t>
      </w:r>
      <w:r w:rsidRPr="00A67565">
        <w:rPr>
          <w:rFonts w:ascii="Verdana" w:hAnsi="Verdana" w:cs="Arial"/>
          <w:spacing w:val="-18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o</w:t>
      </w:r>
      <w:r w:rsidRPr="00A67565">
        <w:rPr>
          <w:rFonts w:ascii="Verdana" w:hAnsi="Verdana" w:cs="Arial"/>
          <w:spacing w:val="-18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seu</w:t>
      </w:r>
      <w:r w:rsidRPr="00A67565">
        <w:rPr>
          <w:rFonts w:ascii="Verdana" w:hAnsi="Verdana" w:cs="Arial"/>
          <w:spacing w:val="-19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apoio</w:t>
      </w:r>
      <w:r w:rsidRPr="00A67565">
        <w:rPr>
          <w:rFonts w:ascii="Verdana" w:hAnsi="Verdana" w:cs="Arial"/>
          <w:spacing w:val="-18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à</w:t>
      </w:r>
      <w:r w:rsidRPr="00A67565">
        <w:rPr>
          <w:rFonts w:ascii="Verdana" w:hAnsi="Verdana" w:cs="Arial"/>
          <w:spacing w:val="-19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aprovação</w:t>
      </w:r>
      <w:r w:rsidRPr="00A67565">
        <w:rPr>
          <w:rFonts w:ascii="Verdana" w:hAnsi="Verdana" w:cs="Arial"/>
          <w:spacing w:val="-19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deste</w:t>
      </w:r>
      <w:r w:rsidRPr="00A67565">
        <w:rPr>
          <w:rFonts w:ascii="Verdana" w:hAnsi="Verdana" w:cs="Arial"/>
          <w:spacing w:val="-21"/>
          <w:sz w:val="24"/>
          <w:szCs w:val="24"/>
        </w:rPr>
        <w:t xml:space="preserve"> </w:t>
      </w:r>
      <w:r w:rsidRPr="00A67565">
        <w:rPr>
          <w:rFonts w:ascii="Verdana" w:hAnsi="Verdana" w:cs="Arial"/>
          <w:sz w:val="24"/>
          <w:szCs w:val="24"/>
        </w:rPr>
        <w:t>projeto.</w:t>
      </w:r>
    </w:p>
    <w:p w:rsidR="00A675FE" w:rsidRPr="00A67565" w:rsidRDefault="00A675FE" w:rsidP="00A67565">
      <w:pPr>
        <w:pStyle w:val="Corpodetexto"/>
        <w:spacing w:line="360" w:lineRule="exact"/>
        <w:ind w:firstLine="1134"/>
        <w:jc w:val="both"/>
        <w:rPr>
          <w:rFonts w:ascii="Verdana" w:hAnsi="Verdana" w:cs="Arial"/>
          <w:sz w:val="24"/>
          <w:szCs w:val="24"/>
        </w:rPr>
      </w:pPr>
    </w:p>
    <w:p w:rsidR="00F82732" w:rsidRPr="00F82732" w:rsidRDefault="00F82732" w:rsidP="00F82732">
      <w:pPr>
        <w:widowControl/>
        <w:autoSpaceDE/>
        <w:autoSpaceDN/>
        <w:spacing w:line="360" w:lineRule="auto"/>
        <w:jc w:val="both"/>
        <w:rPr>
          <w:rFonts w:ascii="Verdana" w:hAnsi="Verdana" w:cs="Arial"/>
          <w:b/>
          <w:color w:val="000000"/>
          <w:sz w:val="24"/>
          <w:szCs w:val="24"/>
          <w:lang w:bidi="ar-SA"/>
        </w:rPr>
      </w:pPr>
      <w:r w:rsidRPr="00F82732">
        <w:rPr>
          <w:rFonts w:ascii="Verdana" w:hAnsi="Verdana" w:cs="Arial"/>
          <w:b/>
          <w:color w:val="000000"/>
          <w:sz w:val="24"/>
          <w:szCs w:val="24"/>
          <w:lang w:bidi="ar-SA"/>
        </w:rPr>
        <w:t xml:space="preserve">Alice Vitoria dos </w:t>
      </w:r>
      <w:proofErr w:type="gramStart"/>
      <w:r w:rsidRPr="00F82732">
        <w:rPr>
          <w:rFonts w:ascii="Verdana" w:hAnsi="Verdana" w:cs="Arial"/>
          <w:b/>
          <w:color w:val="000000"/>
          <w:sz w:val="24"/>
          <w:szCs w:val="24"/>
          <w:lang w:bidi="ar-SA"/>
        </w:rPr>
        <w:t>Santos Pinheiro</w:t>
      </w:r>
      <w:proofErr w:type="gramEnd"/>
    </w:p>
    <w:p w:rsidR="00F82732" w:rsidRPr="00F82732" w:rsidRDefault="00F82732" w:rsidP="00F82732">
      <w:pPr>
        <w:widowControl/>
        <w:autoSpaceDE/>
        <w:autoSpaceDN/>
        <w:spacing w:line="360" w:lineRule="auto"/>
        <w:jc w:val="both"/>
        <w:rPr>
          <w:rFonts w:ascii="Verdana" w:hAnsi="Verdana" w:cs="Arial"/>
          <w:b/>
          <w:color w:val="000000"/>
          <w:sz w:val="24"/>
          <w:szCs w:val="24"/>
          <w:lang w:bidi="ar-SA"/>
        </w:rPr>
      </w:pPr>
      <w:r w:rsidRPr="00F82732">
        <w:rPr>
          <w:rFonts w:ascii="Verdana" w:hAnsi="Verdana" w:cs="Arial"/>
          <w:b/>
          <w:color w:val="000000"/>
          <w:sz w:val="24"/>
          <w:szCs w:val="24"/>
          <w:lang w:bidi="ar-SA"/>
        </w:rPr>
        <w:t xml:space="preserve">EE Dona Benedita Freire de Macedo </w:t>
      </w:r>
    </w:p>
    <w:p w:rsidR="00F82732" w:rsidRPr="00F82732" w:rsidRDefault="00F82732" w:rsidP="00F82732">
      <w:pPr>
        <w:widowControl/>
        <w:autoSpaceDE/>
        <w:autoSpaceDN/>
        <w:spacing w:line="360" w:lineRule="auto"/>
        <w:jc w:val="both"/>
        <w:rPr>
          <w:rFonts w:ascii="Verdana" w:hAnsi="Verdana" w:cs="Arial"/>
          <w:b/>
          <w:color w:val="000000"/>
          <w:sz w:val="24"/>
          <w:szCs w:val="24"/>
          <w:lang w:bidi="ar-SA"/>
        </w:rPr>
      </w:pPr>
      <w:r w:rsidRPr="00F82732">
        <w:rPr>
          <w:rFonts w:ascii="Verdana" w:hAnsi="Verdana" w:cs="Arial"/>
          <w:b/>
          <w:color w:val="000000"/>
          <w:sz w:val="24"/>
          <w:szCs w:val="24"/>
          <w:lang w:bidi="ar-SA"/>
        </w:rPr>
        <w:t xml:space="preserve">Jacareí   </w:t>
      </w:r>
    </w:p>
    <w:p w:rsidR="00A675FE" w:rsidRPr="00A67565" w:rsidRDefault="00A675FE" w:rsidP="00A67565">
      <w:pPr>
        <w:pStyle w:val="Corpodetexto"/>
        <w:spacing w:line="360" w:lineRule="exact"/>
        <w:jc w:val="both"/>
        <w:rPr>
          <w:rFonts w:ascii="Verdana" w:hAnsi="Verdana" w:cs="Arial"/>
          <w:sz w:val="24"/>
          <w:szCs w:val="24"/>
        </w:rPr>
      </w:pPr>
    </w:p>
    <w:sectPr w:rsidR="00A675FE" w:rsidRPr="00A67565" w:rsidSect="00590423">
      <w:pgSz w:w="11910" w:h="16840"/>
      <w:pgMar w:top="1320" w:right="158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A675FE"/>
    <w:rsid w:val="001A6E23"/>
    <w:rsid w:val="00226C04"/>
    <w:rsid w:val="00232A97"/>
    <w:rsid w:val="00287B78"/>
    <w:rsid w:val="00590423"/>
    <w:rsid w:val="005931C4"/>
    <w:rsid w:val="007E3A6B"/>
    <w:rsid w:val="007F75D1"/>
    <w:rsid w:val="00A67565"/>
    <w:rsid w:val="00A675FE"/>
    <w:rsid w:val="00AC542D"/>
    <w:rsid w:val="00BF528F"/>
    <w:rsid w:val="00D81DD2"/>
    <w:rsid w:val="00ED7934"/>
    <w:rsid w:val="00F748BE"/>
    <w:rsid w:val="00F82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90423"/>
    <w:rPr>
      <w:rFonts w:ascii="Times New Roman" w:eastAsia="Times New Roman" w:hAnsi="Times New Roman" w:cs="Times New Roman"/>
      <w:lang w:val="pt-BR"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9042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590423"/>
    <w:rPr>
      <w:sz w:val="28"/>
      <w:szCs w:val="28"/>
    </w:rPr>
  </w:style>
  <w:style w:type="paragraph" w:styleId="PargrafodaLista">
    <w:name w:val="List Paragraph"/>
    <w:basedOn w:val="Normal"/>
    <w:uiPriority w:val="1"/>
    <w:qFormat/>
    <w:rsid w:val="00590423"/>
  </w:style>
  <w:style w:type="paragraph" w:customStyle="1" w:styleId="TableParagraph">
    <w:name w:val="Table Paragraph"/>
    <w:basedOn w:val="Normal"/>
    <w:uiPriority w:val="1"/>
    <w:qFormat/>
    <w:rsid w:val="005904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0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678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CLAUDETE APARECIDA DIAS DE RESENDE</dc:creator>
  <cp:lastModifiedBy>Lenovo</cp:lastModifiedBy>
  <cp:revision>8</cp:revision>
  <cp:lastPrinted>2018-03-20T02:34:00Z</cp:lastPrinted>
  <dcterms:created xsi:type="dcterms:W3CDTF">2018-04-09T01:28:00Z</dcterms:created>
  <dcterms:modified xsi:type="dcterms:W3CDTF">2018-04-20T03:43:00Z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2018-03-15T00:00:00Z</vt:filetime>
  </property>
</Properties>
</file>