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F2466B" w:rsidRDefault="005333D3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F2466B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Catanduva- 6/10/2017</w:t>
      </w:r>
    </w:p>
    <w:p w:rsidR="00F2466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de</w:t>
      </w:r>
      <w:r w:rsidR="00175B6D" w:rsidRP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A35C6E" w:rsidRDefault="00F2466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São José do Rio Preto</w:t>
      </w:r>
      <w:r w:rsidR="00D7525C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F2466B">
        <w:rPr>
          <w:rFonts w:ascii="Verdana" w:hAnsi="Verdana"/>
          <w:color w:val="000000"/>
          <w:sz w:val="22"/>
        </w:rPr>
        <w:t>de Catanduva</w:t>
      </w:r>
    </w:p>
    <w:p w:rsidR="004F2DE3" w:rsidRPr="00B040DB" w:rsidRDefault="00D7525C" w:rsidP="00CF136E">
      <w:pPr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Início:</w:t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2466B">
        <w:rPr>
          <w:rFonts w:ascii="Verdana" w:hAnsi="Verdana"/>
          <w:color w:val="000000"/>
          <w:sz w:val="22"/>
        </w:rPr>
        <w:t>10h21</w:t>
      </w:r>
      <w:r w:rsidR="00537A30" w:rsidRPr="00175B6D">
        <w:rPr>
          <w:rFonts w:ascii="Verdana" w:hAnsi="Verdana"/>
          <w:color w:val="000000"/>
          <w:sz w:val="22"/>
        </w:rPr>
        <w:tab/>
        <w:t>Término:</w:t>
      </w:r>
      <w:r w:rsidR="00A96482" w:rsidRPr="00175B6D">
        <w:rPr>
          <w:rFonts w:ascii="Verdana" w:hAnsi="Verdana"/>
          <w:color w:val="000000"/>
          <w:sz w:val="22"/>
        </w:rPr>
        <w:t xml:space="preserve"> </w:t>
      </w:r>
      <w:r w:rsidR="00F2466B">
        <w:rPr>
          <w:rFonts w:ascii="Verdana" w:hAnsi="Verdana"/>
          <w:color w:val="000000"/>
          <w:sz w:val="22"/>
        </w:rPr>
        <w:t>12h06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F2466B" w:rsidRPr="00F2466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F2466B" w:rsidRPr="00F2466B">
        <w:rPr>
          <w:rFonts w:ascii="Verdana" w:hAnsi="Verdana"/>
          <w:color w:val="000000"/>
          <w:sz w:val="22"/>
        </w:rPr>
        <w:t>Marco Vinholi (PSDB) e Orlando Bolçone (PSB)</w:t>
      </w:r>
    </w:p>
    <w:p w:rsidR="00F2466B" w:rsidRDefault="00F2466B" w:rsidP="00CF136E">
      <w:pPr>
        <w:jc w:val="both"/>
        <w:rPr>
          <w:rFonts w:ascii="Verdana" w:hAnsi="Verdana"/>
          <w:color w:val="000000"/>
          <w:sz w:val="22"/>
        </w:rPr>
      </w:pPr>
    </w:p>
    <w:p w:rsidR="00B040DB" w:rsidRDefault="00F2466B" w:rsidP="00F2466B">
      <w:pPr>
        <w:jc w:val="both"/>
        <w:rPr>
          <w:rFonts w:ascii="Verdana" w:hAnsi="Verdana"/>
          <w:color w:val="000000"/>
          <w:sz w:val="22"/>
        </w:rPr>
      </w:pPr>
      <w:r w:rsidRPr="00F2466B">
        <w:rPr>
          <w:rFonts w:ascii="Verdana" w:hAnsi="Verdana"/>
          <w:b/>
          <w:color w:val="000000"/>
          <w:sz w:val="22"/>
        </w:rPr>
        <w:t>Demais Deputados:</w:t>
      </w:r>
      <w:r>
        <w:rPr>
          <w:rFonts w:ascii="Verdana" w:hAnsi="Verdana"/>
          <w:color w:val="000000"/>
          <w:sz w:val="22"/>
        </w:rPr>
        <w:t xml:space="preserve"> Beth Sahão (PT) </w:t>
      </w:r>
    </w:p>
    <w:p w:rsidR="00F2466B" w:rsidRDefault="00F2466B" w:rsidP="00D603E3">
      <w:pPr>
        <w:jc w:val="both"/>
        <w:rPr>
          <w:rFonts w:ascii="Verdana" w:hAnsi="Verdana"/>
          <w:b/>
          <w:color w:val="000000"/>
          <w:sz w:val="22"/>
        </w:rPr>
      </w:pPr>
    </w:p>
    <w:p w:rsidR="00F920AA" w:rsidRDefault="004F2DE3" w:rsidP="00D603E3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F71D5D" w:rsidRPr="00F71D5D">
        <w:rPr>
          <w:rFonts w:ascii="Verdana" w:hAnsi="Verdana"/>
          <w:color w:val="000000"/>
          <w:sz w:val="22"/>
        </w:rPr>
        <w:t xml:space="preserve"> </w:t>
      </w:r>
      <w:r w:rsidR="00F2466B">
        <w:rPr>
          <w:rFonts w:ascii="Verdana" w:hAnsi="Verdana"/>
          <w:color w:val="000000"/>
          <w:sz w:val="22"/>
        </w:rPr>
        <w:t xml:space="preserve">Aristides Jacinto Bruschi – Enfermeiro Ari </w:t>
      </w:r>
      <w:r w:rsidR="00F71D5D">
        <w:rPr>
          <w:rFonts w:ascii="Verdana" w:hAnsi="Verdana"/>
          <w:color w:val="000000"/>
          <w:sz w:val="22"/>
        </w:rPr>
        <w:t>(</w:t>
      </w:r>
      <w:r w:rsidR="00F71D5D" w:rsidRPr="00F71D5D">
        <w:rPr>
          <w:rFonts w:ascii="Verdana" w:hAnsi="Verdana"/>
          <w:color w:val="000000"/>
          <w:sz w:val="22"/>
        </w:rPr>
        <w:t>Vereador e Presidente</w:t>
      </w:r>
      <w:r w:rsidR="00F71D5D">
        <w:rPr>
          <w:rFonts w:ascii="Verdana" w:hAnsi="Verdana"/>
          <w:color w:val="000000"/>
          <w:sz w:val="22"/>
        </w:rPr>
        <w:t xml:space="preserve"> da</w:t>
      </w:r>
      <w:r w:rsidR="00F71D5D" w:rsidRPr="00F71D5D">
        <w:rPr>
          <w:rFonts w:ascii="Verdana" w:hAnsi="Verdana"/>
          <w:color w:val="000000"/>
          <w:sz w:val="22"/>
        </w:rPr>
        <w:t xml:space="preserve"> Câmara Municipal de </w:t>
      </w:r>
      <w:r w:rsidR="00F2466B">
        <w:rPr>
          <w:rFonts w:ascii="Verdana" w:hAnsi="Verdana"/>
          <w:color w:val="000000"/>
          <w:sz w:val="22"/>
        </w:rPr>
        <w:t>Catanduva</w:t>
      </w:r>
      <w:r w:rsidR="00011077">
        <w:rPr>
          <w:rFonts w:ascii="Verdana" w:hAnsi="Verdana"/>
          <w:color w:val="000000"/>
          <w:sz w:val="22"/>
        </w:rPr>
        <w:t>)</w:t>
      </w:r>
    </w:p>
    <w:p w:rsidR="00F2466B" w:rsidRPr="00B040DB" w:rsidRDefault="00F2466B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F2466B">
        <w:rPr>
          <w:rFonts w:ascii="Verdana" w:hAnsi="Verdana"/>
          <w:color w:val="000000"/>
          <w:sz w:val="22"/>
        </w:rPr>
        <w:t>58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B040DB" w:rsidRDefault="00D7525C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F2466B">
        <w:rPr>
          <w:rFonts w:ascii="Verdana" w:hAnsi="Verdana"/>
          <w:color w:val="000000"/>
          <w:sz w:val="22"/>
        </w:rPr>
        <w:t>21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B040DB" w:rsidRDefault="00D7525C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F2466B">
        <w:rPr>
          <w:rFonts w:ascii="Verdana" w:hAnsi="Verdana"/>
          <w:color w:val="000000"/>
          <w:sz w:val="22"/>
        </w:rPr>
        <w:t>19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1B1BC4" w:rsidRDefault="00F2466B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Assistência Social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 w:rsidRPr="00F2466B">
        <w:rPr>
          <w:rFonts w:ascii="Verdana" w:hAnsi="Verdana"/>
          <w:color w:val="000000"/>
          <w:sz w:val="22"/>
        </w:rPr>
        <w:t>9</w:t>
      </w:r>
      <w:r w:rsidR="0037086A" w:rsidRPr="00F2466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Pr="001B1BC4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Pr="001B1BC4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F2466B" w:rsidRPr="00625FE3" w:rsidRDefault="00FE5869" w:rsidP="00F2466B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1B1BC4">
        <w:rPr>
          <w:rFonts w:ascii="Verdana" w:hAnsi="Verdana"/>
          <w:color w:val="000000"/>
          <w:sz w:val="20"/>
          <w:szCs w:val="20"/>
        </w:rPr>
        <w:br w:type="page"/>
      </w:r>
      <w:r w:rsidR="00F2466B" w:rsidRPr="00625FE3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F2466B" w:rsidRPr="00625FE3" w:rsidRDefault="00F2466B" w:rsidP="00F2466B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2466B" w:rsidRPr="00625FE3" w:rsidRDefault="00F2466B" w:rsidP="00F2466B">
      <w:pPr>
        <w:jc w:val="both"/>
        <w:rPr>
          <w:rFonts w:ascii="Verdana" w:hAnsi="Verdana"/>
          <w:b/>
          <w:sz w:val="22"/>
        </w:rPr>
      </w:pPr>
      <w:r w:rsidRPr="00625FE3">
        <w:rPr>
          <w:rFonts w:ascii="Verdana" w:hAnsi="Verdana"/>
          <w:b/>
          <w:sz w:val="22"/>
        </w:rPr>
        <w:t>Total de cidadãos presentes: 85</w:t>
      </w:r>
    </w:p>
    <w:p w:rsidR="00F2466B" w:rsidRPr="00625FE3" w:rsidRDefault="00F2466B" w:rsidP="00F2466B">
      <w:pPr>
        <w:jc w:val="both"/>
        <w:rPr>
          <w:rFonts w:ascii="Verdana" w:hAnsi="Verdana"/>
          <w:b/>
          <w:sz w:val="22"/>
        </w:rPr>
      </w:pPr>
      <w:r w:rsidRPr="00625FE3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9</w:t>
      </w:r>
    </w:p>
    <w:p w:rsidR="00F2466B" w:rsidRPr="00625FE3" w:rsidRDefault="00F2466B" w:rsidP="00F2466B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José Vieira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Cidadão de Catanduva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</w:t>
            </w:r>
            <w:r w:rsidRPr="00625FE3">
              <w:rPr>
                <w:rFonts w:ascii="Verdana" w:hAnsi="Verdana"/>
                <w:sz w:val="22"/>
              </w:rPr>
              <w:t>: Esporte; Agricultura; Trabalho; Segurança Pública e Urbanismo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Pede investimentos na área esportiva, com a compra de equipamentos e reforma dos equipamentos esportivos de Catanduva; mais recursos para auxiliar a agricultura de reg</w:t>
            </w:r>
            <w:r w:rsidR="00477D55">
              <w:rPr>
                <w:rFonts w:ascii="Verdana" w:hAnsi="Verdana"/>
                <w:sz w:val="22"/>
              </w:rPr>
              <w:t>ião e a transformação de fazenda</w:t>
            </w:r>
            <w:r w:rsidRPr="00625FE3">
              <w:rPr>
                <w:rFonts w:ascii="Verdana" w:hAnsi="Verdana"/>
                <w:sz w:val="22"/>
              </w:rPr>
              <w:t xml:space="preserve"> do Estado na cidade de Pindorama para pesquisas agrícolas; pede que a Codasp cave tanques para fomento da piscicultura; medidas para geração de empregos através do incentivo à instalação de empresas; construção de acesso para o distrito industrial na rodovia Comendado</w:t>
            </w:r>
            <w:r w:rsidR="00477D55">
              <w:rPr>
                <w:rFonts w:ascii="Verdana" w:hAnsi="Verdana"/>
                <w:sz w:val="22"/>
              </w:rPr>
              <w:t>r Pedro Monteleone (rodovia da L</w:t>
            </w:r>
            <w:r w:rsidRPr="00625FE3">
              <w:rPr>
                <w:rFonts w:ascii="Verdana" w:hAnsi="Verdana"/>
                <w:sz w:val="22"/>
              </w:rPr>
              <w:t>aranja) e de alça de acesso na rodovia Washington Luís até Catanduva; designação de um destacamento policial para a cidade; monitoramento por câmeras das vias públicas; e aquisição de veículos para a guarda municipal</w:t>
            </w:r>
          </w:p>
        </w:tc>
      </w:tr>
    </w:tbl>
    <w:p w:rsidR="00F2466B" w:rsidRPr="00625FE3" w:rsidRDefault="00F2466B" w:rsidP="00F2466B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Antonio Bento da Cunha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Delegado da Terceira Idade - Barretos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Área: </w:t>
            </w:r>
            <w:r w:rsidRPr="00625FE3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Requer mais recursos para as Apaes e para as entidades assistenciais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Luís Pereira</w:t>
            </w:r>
            <w:r w:rsidRPr="00625FE3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Câmara Municipal de Catanduva - Vereador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Área: </w:t>
            </w:r>
            <w:r w:rsidRPr="00625FE3">
              <w:rPr>
                <w:rFonts w:ascii="Verdana" w:hAnsi="Verdana"/>
                <w:sz w:val="22"/>
              </w:rPr>
              <w:t>Justiça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Solicita início da construção de prédio para novo fórum, que já tem verba de R$ 20 milhões aprovada; reforma para dar acessibilidade ao prédio atual do fórum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Leandro Alves Oliveira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Sindicato dos Professores do Ensino Oficial do Estado de São Paulo (Apeoesp)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Áreas: </w:t>
            </w:r>
            <w:r w:rsidRPr="00625FE3">
              <w:rPr>
                <w:rFonts w:ascii="Verdana" w:hAnsi="Verdana"/>
                <w:sz w:val="22"/>
              </w:rPr>
              <w:t>Funcionalismo e Gestão Pública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spacing w:line="240" w:lineRule="auto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Requer reajuste salarial para os servidores da Edu</w:t>
            </w:r>
            <w:r w:rsidR="00477D55">
              <w:rPr>
                <w:rFonts w:ascii="Verdana" w:hAnsi="Verdana"/>
                <w:sz w:val="22"/>
              </w:rPr>
              <w:t>cação e implementação do Plano E</w:t>
            </w:r>
            <w:r w:rsidRPr="00625FE3">
              <w:rPr>
                <w:rFonts w:ascii="Verdana" w:hAnsi="Verdana"/>
                <w:sz w:val="22"/>
              </w:rPr>
              <w:t>stadual de Educação; pagamento da contrapartida de 2% ao Iamspe por parte do governo estadual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Margarete Moises Angeli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Sindicato dos Trabalhadores do Centro Estadual de Educação Tecnológica Paula Souza (Sinteps)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lastRenderedPageBreak/>
              <w:t xml:space="preserve"> Áreas: </w:t>
            </w:r>
            <w:r w:rsidRPr="00625FE3">
              <w:rPr>
                <w:rFonts w:ascii="Verdana" w:hAnsi="Verdana"/>
                <w:sz w:val="22"/>
              </w:rPr>
              <w:t>Gestão Pública e Funcionalismo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Destinação de 3,3% do ICMS para o orçamento do Ceeteps; reajuste salarial e revisão das carreiras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Miqueias Ferreira de Oliveira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Sindicato dos Trabalhadores do Centro Estadual de Educação Tecnológica Paula Souza (Sinteps)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Áreas: </w:t>
            </w:r>
            <w:r w:rsidRPr="00625FE3">
              <w:rPr>
                <w:rFonts w:ascii="Verdana" w:hAnsi="Verdana"/>
                <w:sz w:val="22"/>
              </w:rPr>
              <w:t>Gestão Pública; Funcionalismo e Urbanismo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Destinação de 3,3% do ICMS para o orçamento do Ceeteps e orçamento próprio para a Fundação Paula Souza; implementação de plano de saúde para os servidores e reajuste salarial; fim do fechamento de cursos; mais um acesso via ponte para o</w:t>
            </w:r>
            <w:r>
              <w:rPr>
                <w:rFonts w:ascii="Verdana" w:hAnsi="Verdana"/>
                <w:sz w:val="22"/>
              </w:rPr>
              <w:t>s</w:t>
            </w:r>
            <w:r w:rsidRPr="00625FE3">
              <w:rPr>
                <w:rFonts w:ascii="Verdana" w:hAnsi="Verdana"/>
                <w:sz w:val="22"/>
              </w:rPr>
              <w:t xml:space="preserve"> bairro</w:t>
            </w:r>
            <w:r>
              <w:rPr>
                <w:rFonts w:ascii="Verdana" w:hAnsi="Verdana"/>
                <w:sz w:val="22"/>
              </w:rPr>
              <w:t>s</w:t>
            </w:r>
            <w:r w:rsidRPr="00625FE3">
              <w:rPr>
                <w:rFonts w:ascii="Verdana" w:hAnsi="Verdana"/>
                <w:sz w:val="22"/>
              </w:rPr>
              <w:t xml:space="preserve"> Nova Catanduva</w:t>
            </w:r>
            <w:r>
              <w:rPr>
                <w:rFonts w:ascii="Verdana" w:hAnsi="Verdana"/>
                <w:sz w:val="22"/>
              </w:rPr>
              <w:t xml:space="preserve"> 1 e</w:t>
            </w:r>
            <w:r w:rsidRPr="00625FE3">
              <w:rPr>
                <w:rFonts w:ascii="Verdana" w:hAnsi="Verdana"/>
                <w:sz w:val="22"/>
              </w:rPr>
              <w:t xml:space="preserve"> 2</w:t>
            </w:r>
            <w:r>
              <w:rPr>
                <w:rFonts w:ascii="Verdana" w:hAnsi="Verdana"/>
                <w:sz w:val="22"/>
              </w:rPr>
              <w:t>, Gabriel Hernandes, Jardim Imperial</w:t>
            </w:r>
            <w:r w:rsidRPr="00625FE3">
              <w:rPr>
                <w:rFonts w:ascii="Verdana" w:hAnsi="Verdana"/>
                <w:sz w:val="22"/>
              </w:rPr>
              <w:t xml:space="preserve"> e creches, escolas e equipamentos esportivos para o</w:t>
            </w:r>
            <w:r>
              <w:rPr>
                <w:rFonts w:ascii="Verdana" w:hAnsi="Verdana"/>
                <w:sz w:val="22"/>
              </w:rPr>
              <w:t>s</w:t>
            </w:r>
            <w:r w:rsidRPr="00625FE3">
              <w:rPr>
                <w:rFonts w:ascii="Verdana" w:hAnsi="Verdana"/>
                <w:sz w:val="22"/>
              </w:rPr>
              <w:t xml:space="preserve"> bairr</w:t>
            </w:r>
            <w:r>
              <w:rPr>
                <w:rFonts w:ascii="Verdana" w:hAnsi="Verdana"/>
                <w:sz w:val="22"/>
              </w:rPr>
              <w:t xml:space="preserve">os novos </w:t>
            </w:r>
            <w:r w:rsidR="00477D55">
              <w:rPr>
                <w:rFonts w:ascii="Verdana" w:hAnsi="Verdana"/>
                <w:sz w:val="22"/>
              </w:rPr>
              <w:t xml:space="preserve">e </w:t>
            </w:r>
            <w:r>
              <w:rPr>
                <w:rFonts w:ascii="Verdana" w:hAnsi="Verdana"/>
                <w:sz w:val="22"/>
              </w:rPr>
              <w:t>término do acesso ao bairro Julio Ramos – Estrada Calazans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Alcemir Cássio Greggio (Bica)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Prefeitura de Urupês - Prefeito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Áreas: </w:t>
            </w:r>
            <w:r w:rsidRPr="00625FE3">
              <w:rPr>
                <w:rFonts w:ascii="Verdana" w:hAnsi="Verdana"/>
                <w:sz w:val="22"/>
              </w:rPr>
              <w:t>Infraestrutura; Saúde;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25FE3">
              <w:rPr>
                <w:rFonts w:ascii="Verdana" w:hAnsi="Verdana"/>
                <w:sz w:val="22"/>
              </w:rPr>
              <w:t>Educação e Assistência Social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>Mais recursos para a infraestrutura de Urupês; implantação de unidade do Programa Saúde da Família (PSF); reforma nas escolas; construção de prédio para abrigar a creche-escola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Nome: </w:t>
            </w:r>
            <w:r w:rsidRPr="00625FE3">
              <w:rPr>
                <w:rFonts w:ascii="Verdana" w:hAnsi="Verdana"/>
                <w:sz w:val="22"/>
              </w:rPr>
              <w:t>Wilson Aparecido Anastácio (Wilson Paraná)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>Câmara Municipal de Catanduva - Vereador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Áreas: </w:t>
            </w:r>
            <w:r w:rsidRPr="00625FE3">
              <w:rPr>
                <w:rFonts w:ascii="Verdana" w:hAnsi="Verdana"/>
                <w:sz w:val="22"/>
              </w:rPr>
              <w:t>Saúde; Urbanismo; Agricultura e Educação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FA4CC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 xml:space="preserve">Recursos para o Hospital Emílio Carlos (Fameca); </w:t>
            </w:r>
            <w:r w:rsidR="00FA4CC3">
              <w:rPr>
                <w:rFonts w:ascii="Verdana" w:hAnsi="Verdana"/>
                <w:sz w:val="22"/>
              </w:rPr>
              <w:t>construção de novos</w:t>
            </w:r>
            <w:r w:rsidR="00FA4CC3" w:rsidRPr="00625FE3">
              <w:rPr>
                <w:rFonts w:ascii="Verdana" w:hAnsi="Verdana"/>
                <w:sz w:val="22"/>
              </w:rPr>
              <w:t xml:space="preserve"> </w:t>
            </w:r>
            <w:r w:rsidRPr="00625FE3">
              <w:rPr>
                <w:rFonts w:ascii="Verdana" w:hAnsi="Verdana"/>
                <w:sz w:val="22"/>
              </w:rPr>
              <w:t xml:space="preserve">postos de saúde </w:t>
            </w:r>
            <w:r w:rsidR="00FA4CC3">
              <w:rPr>
                <w:rFonts w:ascii="Verdana" w:hAnsi="Verdana"/>
                <w:sz w:val="22"/>
              </w:rPr>
              <w:t>n</w:t>
            </w:r>
            <w:r w:rsidRPr="00625FE3">
              <w:rPr>
                <w:rFonts w:ascii="Verdana" w:hAnsi="Verdana"/>
                <w:sz w:val="22"/>
              </w:rPr>
              <w:t>os bairros</w:t>
            </w:r>
            <w:r w:rsidR="00FA4CC3">
              <w:rPr>
                <w:rFonts w:ascii="Verdana" w:hAnsi="Verdana"/>
                <w:sz w:val="22"/>
              </w:rPr>
              <w:t xml:space="preserve"> de Catanduva</w:t>
            </w:r>
            <w:r w:rsidRPr="00625FE3">
              <w:rPr>
                <w:rFonts w:ascii="Verdana" w:hAnsi="Verdana"/>
                <w:sz w:val="22"/>
              </w:rPr>
              <w:t xml:space="preserve">; UPA para o bairro Nova Catanduva; recuperação da pavimentação asfáltica, principalmente na periferia; novo acesso para o bairro Nova Catanduva; asfaltamento da estrada de acesso ao bairro Pompeu; verbas para fomento da agricultura familiar; e fim do fechamento de cursos no Centro Paula Souza 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Nome</w:t>
            </w:r>
            <w:r w:rsidRPr="00625FE3">
              <w:rPr>
                <w:rFonts w:ascii="Verdana" w:hAnsi="Verdana"/>
                <w:sz w:val="22"/>
              </w:rPr>
              <w:t>: Benedito Alexandre Pereira (Ditinho Muleta)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25FE3">
              <w:rPr>
                <w:rFonts w:ascii="Verdana" w:hAnsi="Verdana"/>
                <w:sz w:val="22"/>
              </w:rPr>
              <w:t xml:space="preserve">Câmara Municipal de Catanduva </w:t>
            </w:r>
            <w:r w:rsidR="00FA4CC3">
              <w:rPr>
                <w:rFonts w:ascii="Verdana" w:hAnsi="Verdana"/>
                <w:sz w:val="22"/>
              </w:rPr>
              <w:t>–</w:t>
            </w:r>
            <w:r w:rsidRPr="00625FE3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F2466B" w:rsidRPr="00625FE3" w:rsidTr="00626DFF">
        <w:tc>
          <w:tcPr>
            <w:tcW w:w="8720" w:type="dxa"/>
            <w:gridSpan w:val="2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 xml:space="preserve"> Áreas: </w:t>
            </w:r>
            <w:r w:rsidRPr="00625FE3">
              <w:rPr>
                <w:rFonts w:ascii="Verdana" w:hAnsi="Verdana"/>
                <w:sz w:val="22"/>
              </w:rPr>
              <w:t>Infraestrutura e Saúde</w:t>
            </w:r>
          </w:p>
        </w:tc>
      </w:tr>
      <w:tr w:rsidR="00F2466B" w:rsidRPr="00625FE3" w:rsidTr="00626DFF">
        <w:trPr>
          <w:trHeight w:val="224"/>
        </w:trPr>
        <w:tc>
          <w:tcPr>
            <w:tcW w:w="1358" w:type="dxa"/>
          </w:tcPr>
          <w:p w:rsidR="00F2466B" w:rsidRPr="00625FE3" w:rsidRDefault="00F2466B" w:rsidP="00626DF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25FE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2466B" w:rsidRPr="00625FE3" w:rsidRDefault="00F2466B" w:rsidP="00626DF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25FE3">
              <w:rPr>
                <w:rFonts w:ascii="Verdana" w:hAnsi="Verdana"/>
                <w:sz w:val="22"/>
              </w:rPr>
              <w:t xml:space="preserve">Verbas para melhorar a cidade na questão da acessibilidade; novo acesso para o bairro Nova Catanduva e construção de UPA neste bairro </w:t>
            </w:r>
          </w:p>
        </w:tc>
      </w:tr>
    </w:tbl>
    <w:p w:rsidR="00F2466B" w:rsidRPr="00625FE3" w:rsidRDefault="00F2466B" w:rsidP="00F2466B">
      <w:pPr>
        <w:rPr>
          <w:rFonts w:ascii="Verdana" w:hAnsi="Verdana"/>
          <w:sz w:val="22"/>
        </w:rPr>
      </w:pPr>
    </w:p>
    <w:p w:rsidR="00D7525C" w:rsidRPr="009D35C7" w:rsidRDefault="00D7525C" w:rsidP="00F2466B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sectPr w:rsidR="00D7525C" w:rsidRPr="009D35C7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96" w:rsidRDefault="00630296" w:rsidP="006F3026">
      <w:pPr>
        <w:spacing w:line="240" w:lineRule="auto"/>
      </w:pPr>
      <w:r>
        <w:separator/>
      </w:r>
    </w:p>
  </w:endnote>
  <w:endnote w:type="continuationSeparator" w:id="0">
    <w:p w:rsidR="00630296" w:rsidRDefault="00630296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F82568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477D55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96" w:rsidRDefault="00630296" w:rsidP="006F3026">
      <w:pPr>
        <w:spacing w:line="240" w:lineRule="auto"/>
      </w:pPr>
      <w:r>
        <w:separator/>
      </w:r>
    </w:p>
  </w:footnote>
  <w:footnote w:type="continuationSeparator" w:id="0">
    <w:p w:rsidR="00630296" w:rsidRDefault="00630296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07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5B6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1BD3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D55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0EC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269C9"/>
    <w:rsid w:val="005306F9"/>
    <w:rsid w:val="005333D3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26DFF"/>
    <w:rsid w:val="0063029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4F7B"/>
    <w:rsid w:val="006C7E2D"/>
    <w:rsid w:val="006D4C11"/>
    <w:rsid w:val="006E14A5"/>
    <w:rsid w:val="006E4E3E"/>
    <w:rsid w:val="006E63AA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97108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03E3"/>
    <w:rsid w:val="00D65FD3"/>
    <w:rsid w:val="00D74BAA"/>
    <w:rsid w:val="00D7525C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DE6CBC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2466B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71D5D"/>
    <w:rsid w:val="00F82568"/>
    <w:rsid w:val="00F84656"/>
    <w:rsid w:val="00F8552D"/>
    <w:rsid w:val="00F90C93"/>
    <w:rsid w:val="00F920AA"/>
    <w:rsid w:val="00FA4CC3"/>
    <w:rsid w:val="00FB059A"/>
    <w:rsid w:val="00FB08E1"/>
    <w:rsid w:val="00FB0D96"/>
    <w:rsid w:val="00FB0DF3"/>
    <w:rsid w:val="00FB4D9E"/>
    <w:rsid w:val="00FB6586"/>
    <w:rsid w:val="00FB6D11"/>
    <w:rsid w:val="00FC66F8"/>
    <w:rsid w:val="00FC6845"/>
    <w:rsid w:val="00FD5921"/>
    <w:rsid w:val="00FE0ADF"/>
    <w:rsid w:val="00FE5869"/>
    <w:rsid w:val="00FF2835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87D1-23B0-495C-AAEC-F9D5B05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2017-10-11T20:24:00Z</dcterms:created>
  <dcterms:modified xsi:type="dcterms:W3CDTF">2017-10-26T17:44:00Z</dcterms:modified>
</cp:coreProperties>
</file>